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D0" w:rsidRDefault="005827D0"/>
    <w:p w:rsidR="00326244" w:rsidRPr="00C53681" w:rsidRDefault="00326244" w:rsidP="00326244">
      <w:pPr>
        <w:spacing w:after="0" w:line="240" w:lineRule="auto"/>
        <w:contextualSpacing/>
        <w:jc w:val="center"/>
        <w:rPr>
          <w:b/>
          <w:sz w:val="22"/>
        </w:rPr>
      </w:pPr>
      <w:r w:rsidRPr="00C53681">
        <w:rPr>
          <w:b/>
          <w:sz w:val="22"/>
        </w:rPr>
        <w:t>Część I</w:t>
      </w:r>
    </w:p>
    <w:p w:rsidR="005827D0" w:rsidRPr="00C53681" w:rsidRDefault="00326244" w:rsidP="00326244">
      <w:pPr>
        <w:spacing w:after="0" w:line="240" w:lineRule="auto"/>
        <w:contextualSpacing/>
        <w:jc w:val="center"/>
        <w:rPr>
          <w:b/>
          <w:sz w:val="22"/>
        </w:rPr>
      </w:pPr>
      <w:r w:rsidRPr="00C53681">
        <w:rPr>
          <w:b/>
          <w:sz w:val="22"/>
        </w:rPr>
        <w:t>Zasady ogólne</w:t>
      </w:r>
    </w:p>
    <w:p w:rsidR="00326244" w:rsidRPr="00171EA5" w:rsidRDefault="00326244" w:rsidP="00326244">
      <w:pPr>
        <w:spacing w:after="0" w:line="240" w:lineRule="auto"/>
        <w:contextualSpacing/>
        <w:jc w:val="center"/>
        <w:rPr>
          <w:b/>
        </w:rPr>
      </w:pPr>
    </w:p>
    <w:p w:rsidR="005827D0" w:rsidRPr="003D3347" w:rsidRDefault="005827D0" w:rsidP="005827D0">
      <w:pPr>
        <w:rPr>
          <w:sz w:val="22"/>
          <w:szCs w:val="22"/>
        </w:rPr>
      </w:pPr>
      <w:r w:rsidRPr="003D3347">
        <w:rPr>
          <w:sz w:val="22"/>
          <w:szCs w:val="22"/>
        </w:rPr>
        <w:t>Skanowaniu nie podlegają przesyłki: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o</w:t>
      </w:r>
      <w:proofErr w:type="gramEnd"/>
      <w:r w:rsidR="005827D0" w:rsidRPr="003D3347">
        <w:rPr>
          <w:sz w:val="22"/>
          <w:szCs w:val="22"/>
        </w:rPr>
        <w:t xml:space="preserve"> rozmiarze strony większym niż A4;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o</w:t>
      </w:r>
      <w:proofErr w:type="gramEnd"/>
      <w:r w:rsidR="005827D0" w:rsidRPr="003D3347">
        <w:rPr>
          <w:sz w:val="22"/>
          <w:szCs w:val="22"/>
        </w:rPr>
        <w:t xml:space="preserve"> liczbie stron większej niż 50 (skanowaniu podlega pierwszych 50 stron);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o</w:t>
      </w:r>
      <w:proofErr w:type="gramEnd"/>
      <w:r w:rsidR="005827D0" w:rsidRPr="003D3347">
        <w:rPr>
          <w:sz w:val="22"/>
          <w:szCs w:val="22"/>
        </w:rPr>
        <w:t xml:space="preserve"> nieczytelnej treści;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w</w:t>
      </w:r>
      <w:proofErr w:type="gramEnd"/>
      <w:r w:rsidR="005827D0" w:rsidRPr="003D3347">
        <w:rPr>
          <w:sz w:val="22"/>
          <w:szCs w:val="22"/>
        </w:rPr>
        <w:t xml:space="preserve"> postaci innej niż papierowa;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m</w:t>
      </w:r>
      <w:r w:rsidR="005827D0" w:rsidRPr="003D3347">
        <w:rPr>
          <w:sz w:val="22"/>
          <w:szCs w:val="22"/>
        </w:rPr>
        <w:t>ające</w:t>
      </w:r>
      <w:proofErr w:type="gramEnd"/>
      <w:r w:rsidR="005827D0" w:rsidRPr="003D3347">
        <w:rPr>
          <w:sz w:val="22"/>
          <w:szCs w:val="22"/>
        </w:rPr>
        <w:t xml:space="preserve"> postać lub formę niemożliwą lub trudną do skanowania;</w:t>
      </w:r>
    </w:p>
    <w:p w:rsidR="005827D0" w:rsidRPr="003D3347" w:rsidRDefault="00171EA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nieotwierane</w:t>
      </w:r>
      <w:proofErr w:type="gramEnd"/>
      <w:r w:rsidRPr="003D3347">
        <w:rPr>
          <w:sz w:val="22"/>
          <w:szCs w:val="22"/>
        </w:rPr>
        <w:t xml:space="preserve"> przez punkt</w:t>
      </w:r>
      <w:r w:rsidR="00924266" w:rsidRPr="003D3347">
        <w:rPr>
          <w:sz w:val="22"/>
          <w:szCs w:val="22"/>
        </w:rPr>
        <w:t>y kancelaryjne (załącznik Nr 3);</w:t>
      </w:r>
    </w:p>
    <w:p w:rsidR="00924266" w:rsidRPr="003D3347" w:rsidRDefault="00924266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niepodlegające</w:t>
      </w:r>
      <w:proofErr w:type="gramEnd"/>
      <w:r w:rsidRPr="003D3347">
        <w:rPr>
          <w:sz w:val="22"/>
          <w:szCs w:val="22"/>
        </w:rPr>
        <w:t xml:space="preserve"> rejestracji w systemie EZD (załącznik Nr 2)</w:t>
      </w:r>
      <w:r w:rsidR="003C4FBE" w:rsidRPr="003D3347">
        <w:rPr>
          <w:sz w:val="22"/>
          <w:szCs w:val="22"/>
        </w:rPr>
        <w:t>;</w:t>
      </w:r>
    </w:p>
    <w:p w:rsidR="00581FB5" w:rsidRPr="003D3347" w:rsidRDefault="00581FB5" w:rsidP="005827D0">
      <w:pPr>
        <w:pStyle w:val="Akapitzlist"/>
        <w:numPr>
          <w:ilvl w:val="0"/>
          <w:numId w:val="2"/>
        </w:numPr>
        <w:rPr>
          <w:sz w:val="22"/>
          <w:szCs w:val="22"/>
        </w:rPr>
      </w:pPr>
      <w:proofErr w:type="gramStart"/>
      <w:r w:rsidRPr="003D3347">
        <w:rPr>
          <w:sz w:val="22"/>
          <w:szCs w:val="22"/>
        </w:rPr>
        <w:t>wyłączone</w:t>
      </w:r>
      <w:proofErr w:type="gramEnd"/>
      <w:r w:rsidRPr="003D3347">
        <w:rPr>
          <w:sz w:val="22"/>
          <w:szCs w:val="22"/>
        </w:rPr>
        <w:t xml:space="preserve"> z dekretacji Mazowieckiego Kuratora Oświaty i </w:t>
      </w:r>
      <w:r w:rsidR="00317CC5" w:rsidRPr="003D3347">
        <w:rPr>
          <w:sz w:val="22"/>
          <w:szCs w:val="22"/>
        </w:rPr>
        <w:t>nie</w:t>
      </w:r>
      <w:r w:rsidRPr="003D3347">
        <w:rPr>
          <w:sz w:val="22"/>
          <w:szCs w:val="22"/>
        </w:rPr>
        <w:t>dotyczące klas wskazanych do elektron</w:t>
      </w:r>
      <w:r w:rsidR="00924266" w:rsidRPr="003D3347">
        <w:rPr>
          <w:sz w:val="22"/>
          <w:szCs w:val="22"/>
        </w:rPr>
        <w:t>icznego prowadzenia (załącznik N</w:t>
      </w:r>
      <w:r w:rsidRPr="003D3347">
        <w:rPr>
          <w:sz w:val="22"/>
          <w:szCs w:val="22"/>
        </w:rPr>
        <w:t>r 1)</w:t>
      </w:r>
      <w:r w:rsidR="00924266" w:rsidRPr="003D3347">
        <w:rPr>
          <w:sz w:val="22"/>
          <w:szCs w:val="22"/>
        </w:rPr>
        <w:t>.</w:t>
      </w:r>
    </w:p>
    <w:p w:rsidR="00171EA5" w:rsidRPr="003D3347" w:rsidRDefault="00171EA5" w:rsidP="00171EA5">
      <w:pPr>
        <w:pStyle w:val="Akapitzlist"/>
        <w:rPr>
          <w:sz w:val="22"/>
          <w:szCs w:val="22"/>
        </w:rPr>
      </w:pPr>
    </w:p>
    <w:p w:rsidR="0072574C" w:rsidRPr="003D3347" w:rsidRDefault="0072574C" w:rsidP="00326244">
      <w:pPr>
        <w:spacing w:after="0" w:line="240" w:lineRule="auto"/>
        <w:jc w:val="center"/>
        <w:rPr>
          <w:b/>
          <w:sz w:val="22"/>
          <w:szCs w:val="22"/>
        </w:rPr>
      </w:pPr>
    </w:p>
    <w:p w:rsidR="00326244" w:rsidRPr="003D3347" w:rsidRDefault="00326244" w:rsidP="00326244">
      <w:pPr>
        <w:spacing w:after="0" w:line="240" w:lineRule="auto"/>
        <w:jc w:val="center"/>
        <w:rPr>
          <w:b/>
          <w:sz w:val="22"/>
          <w:szCs w:val="22"/>
        </w:rPr>
      </w:pPr>
      <w:r w:rsidRPr="003D3347">
        <w:rPr>
          <w:b/>
          <w:sz w:val="22"/>
          <w:szCs w:val="22"/>
        </w:rPr>
        <w:t>Część II</w:t>
      </w:r>
    </w:p>
    <w:p w:rsidR="00171EA5" w:rsidRPr="003D3347" w:rsidRDefault="00C53681" w:rsidP="00326244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638F4" w:rsidRPr="003D3347">
        <w:rPr>
          <w:b/>
          <w:sz w:val="22"/>
          <w:szCs w:val="22"/>
        </w:rPr>
        <w:t xml:space="preserve">odzaje dokumentacji </w:t>
      </w:r>
    </w:p>
    <w:p w:rsidR="00326244" w:rsidRPr="003D3347" w:rsidRDefault="00326244" w:rsidP="00326244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ela-Siatka"/>
        <w:tblW w:w="8330" w:type="dxa"/>
        <w:jc w:val="center"/>
        <w:tblLook w:val="04A0" w:firstRow="1" w:lastRow="0" w:firstColumn="1" w:lastColumn="0" w:noHBand="0" w:noVBand="1"/>
      </w:tblPr>
      <w:tblGrid>
        <w:gridCol w:w="817"/>
        <w:gridCol w:w="5103"/>
        <w:gridCol w:w="2410"/>
      </w:tblGrid>
      <w:tr w:rsidR="00171EA5" w:rsidRPr="003D3347" w:rsidTr="00326244">
        <w:trPr>
          <w:jc w:val="center"/>
        </w:trPr>
        <w:tc>
          <w:tcPr>
            <w:tcW w:w="817" w:type="dxa"/>
          </w:tcPr>
          <w:p w:rsidR="00171EA5" w:rsidRPr="003D3347" w:rsidRDefault="00171EA5" w:rsidP="00171EA5">
            <w:pPr>
              <w:jc w:val="center"/>
              <w:rPr>
                <w:b/>
                <w:sz w:val="22"/>
                <w:szCs w:val="22"/>
              </w:rPr>
            </w:pPr>
            <w:r w:rsidRPr="003D3347">
              <w:rPr>
                <w:b/>
                <w:sz w:val="22"/>
                <w:szCs w:val="22"/>
              </w:rPr>
              <w:t>L.</w:t>
            </w:r>
            <w:proofErr w:type="gramStart"/>
            <w:r w:rsidRPr="003D3347">
              <w:rPr>
                <w:b/>
                <w:sz w:val="22"/>
                <w:szCs w:val="22"/>
              </w:rPr>
              <w:t>p</w:t>
            </w:r>
            <w:proofErr w:type="gramEnd"/>
            <w:r w:rsidRPr="003D33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171EA5" w:rsidRPr="003D3347" w:rsidRDefault="00171EA5" w:rsidP="00171EA5">
            <w:pPr>
              <w:jc w:val="center"/>
              <w:rPr>
                <w:b/>
                <w:sz w:val="22"/>
                <w:szCs w:val="22"/>
              </w:rPr>
            </w:pPr>
            <w:r w:rsidRPr="003D3347">
              <w:rPr>
                <w:b/>
                <w:sz w:val="22"/>
                <w:szCs w:val="22"/>
              </w:rPr>
              <w:t>Rodzaj dokumentacji</w:t>
            </w:r>
          </w:p>
        </w:tc>
        <w:tc>
          <w:tcPr>
            <w:tcW w:w="2410" w:type="dxa"/>
          </w:tcPr>
          <w:p w:rsidR="00171EA5" w:rsidRPr="003D3347" w:rsidRDefault="00171EA5" w:rsidP="00171EA5">
            <w:pPr>
              <w:jc w:val="center"/>
              <w:rPr>
                <w:b/>
                <w:sz w:val="22"/>
                <w:szCs w:val="22"/>
              </w:rPr>
            </w:pPr>
            <w:r w:rsidRPr="003D3347">
              <w:rPr>
                <w:b/>
                <w:sz w:val="22"/>
                <w:szCs w:val="22"/>
              </w:rPr>
              <w:t>Uwagi</w:t>
            </w: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331BCF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Dokumentacja techniczna środków trwałych (karty gwarancyjne oraz instrukcje obsługi)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Dokumenty przedkładane do legalizacji i nostryfikacji</w:t>
            </w:r>
          </w:p>
        </w:tc>
        <w:tc>
          <w:tcPr>
            <w:tcW w:w="2410" w:type="dxa"/>
          </w:tcPr>
          <w:p w:rsidR="00D82FF8" w:rsidRPr="003D3347" w:rsidRDefault="00366D4B" w:rsidP="0058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Skan wniosku</w:t>
            </w: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Informacja o złożeniu oświadczenia lustracyjnego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1638F4">
        <w:trPr>
          <w:trHeight w:val="310"/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8153A7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Oferty konkursowe dot. wypoczynku wraz z załącznikami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61058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Oferty przetargowe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Oświadczenia lustracyjne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1638F4">
        <w:trPr>
          <w:trHeight w:val="994"/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955D57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Umowy zlecenia zawierane z ekspertami biorącymi udział w komisjach kwalifikacyjnych dla nauczycieli ubiegających się o awans zawodowy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32624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Wniosek o awans zawodowy nauczyciela wraz załącznikami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3C4FBE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Wnioski o nagrody dla nauczycieli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61058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Wnioski o odznaczenia państwowe dla nauczycieli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2D732E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 xml:space="preserve">Wnioski o przyznanie stypendiów Ministra Edukacji Narodowej 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1638F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 xml:space="preserve">Wnioski o udzielenie dotacji składane przez jednostki samorządu terytorialnego, rozliczanie udzielonych dotacji  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71637E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 xml:space="preserve">Wnioski, umowy i rozliczenia dotyczące dofinansowania pracodawcom kosztów kształcenia młodocianych pracowników 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955D57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Załączniki do karty zgłoszenia o nadanie tytułu Honorowego Profesora Oświaty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Skan karty zgłoszenia</w:t>
            </w: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61058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 xml:space="preserve">Załączniki do umów z dostawcami różnego rodzaju </w:t>
            </w:r>
            <w:proofErr w:type="gramStart"/>
            <w:r w:rsidRPr="003D3347">
              <w:rPr>
                <w:sz w:val="22"/>
                <w:szCs w:val="22"/>
              </w:rPr>
              <w:t>usług  m</w:t>
            </w:r>
            <w:proofErr w:type="gramEnd"/>
            <w:r w:rsidRPr="003D3347">
              <w:rPr>
                <w:sz w:val="22"/>
                <w:szCs w:val="22"/>
              </w:rPr>
              <w:t xml:space="preserve">.in. NETIA, Poczta Polska, ORANGE, ERGO HESTA np. regulaminy, cenniki itp. </w:t>
            </w:r>
          </w:p>
        </w:tc>
        <w:tc>
          <w:tcPr>
            <w:tcW w:w="2410" w:type="dxa"/>
          </w:tcPr>
          <w:p w:rsidR="00D82FF8" w:rsidRPr="003D3347" w:rsidRDefault="00D82FF8" w:rsidP="00C83901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Skan umowy</w:t>
            </w:r>
          </w:p>
        </w:tc>
      </w:tr>
      <w:tr w:rsidR="003C49F9" w:rsidRPr="003D3347" w:rsidTr="00326244">
        <w:trPr>
          <w:jc w:val="center"/>
        </w:trPr>
        <w:tc>
          <w:tcPr>
            <w:tcW w:w="817" w:type="dxa"/>
          </w:tcPr>
          <w:p w:rsidR="003C49F9" w:rsidRPr="003D3347" w:rsidRDefault="003C49F9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C49F9" w:rsidRPr="003D3347" w:rsidRDefault="003C49F9" w:rsidP="0061058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Arkusze organizacji szkół i placówek oświatowych</w:t>
            </w:r>
          </w:p>
        </w:tc>
        <w:tc>
          <w:tcPr>
            <w:tcW w:w="2410" w:type="dxa"/>
          </w:tcPr>
          <w:p w:rsidR="003C49F9" w:rsidRPr="003D3347" w:rsidRDefault="003C49F9" w:rsidP="00C83901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Skan pisma przewodniego</w:t>
            </w:r>
          </w:p>
        </w:tc>
      </w:tr>
      <w:tr w:rsidR="003C49F9" w:rsidRPr="003D3347" w:rsidTr="00326244">
        <w:trPr>
          <w:jc w:val="center"/>
        </w:trPr>
        <w:tc>
          <w:tcPr>
            <w:tcW w:w="817" w:type="dxa"/>
          </w:tcPr>
          <w:p w:rsidR="003C49F9" w:rsidRPr="003D3347" w:rsidRDefault="003C49F9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C49F9" w:rsidRPr="003D3347" w:rsidRDefault="003C49F9" w:rsidP="00610584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 xml:space="preserve">Aneksy do arkuszy organizacyjnych szkół i placówek oświatowych </w:t>
            </w:r>
          </w:p>
        </w:tc>
        <w:tc>
          <w:tcPr>
            <w:tcW w:w="2410" w:type="dxa"/>
          </w:tcPr>
          <w:p w:rsidR="003C49F9" w:rsidRPr="003D3347" w:rsidRDefault="003C49F9" w:rsidP="00C83901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Skan pisma przewodniego</w:t>
            </w:r>
          </w:p>
        </w:tc>
      </w:tr>
      <w:tr w:rsidR="00D82FF8" w:rsidRPr="003D3347" w:rsidTr="00326244">
        <w:trPr>
          <w:jc w:val="center"/>
        </w:trPr>
        <w:tc>
          <w:tcPr>
            <w:tcW w:w="817" w:type="dxa"/>
          </w:tcPr>
          <w:p w:rsidR="00D82FF8" w:rsidRPr="003D3347" w:rsidRDefault="00D82FF8" w:rsidP="00D82FF8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  <w:r w:rsidRPr="003D3347">
              <w:rPr>
                <w:sz w:val="22"/>
                <w:szCs w:val="22"/>
              </w:rPr>
              <w:t>Zwolnienia lekarskie</w:t>
            </w:r>
          </w:p>
        </w:tc>
        <w:tc>
          <w:tcPr>
            <w:tcW w:w="2410" w:type="dxa"/>
          </w:tcPr>
          <w:p w:rsidR="00D82FF8" w:rsidRPr="003D3347" w:rsidRDefault="00D82FF8" w:rsidP="005827D0">
            <w:pPr>
              <w:rPr>
                <w:sz w:val="22"/>
                <w:szCs w:val="22"/>
              </w:rPr>
            </w:pPr>
          </w:p>
        </w:tc>
      </w:tr>
    </w:tbl>
    <w:p w:rsidR="00171EA5" w:rsidRPr="003D3347" w:rsidRDefault="00171EA5" w:rsidP="005827D0">
      <w:pPr>
        <w:rPr>
          <w:sz w:val="22"/>
          <w:szCs w:val="22"/>
        </w:rPr>
      </w:pPr>
    </w:p>
    <w:p w:rsidR="00331BCF" w:rsidRDefault="00331BCF" w:rsidP="005827D0"/>
    <w:sectPr w:rsidR="00331BCF" w:rsidSect="00395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B9" w:rsidRDefault="00024AB9" w:rsidP="00D82FF8">
      <w:pPr>
        <w:spacing w:after="0" w:line="240" w:lineRule="auto"/>
      </w:pPr>
      <w:r>
        <w:separator/>
      </w:r>
    </w:p>
  </w:endnote>
  <w:endnote w:type="continuationSeparator" w:id="0">
    <w:p w:rsidR="00024AB9" w:rsidRDefault="00024AB9" w:rsidP="00D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0" w:rsidRDefault="00631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08000"/>
      <w:docPartObj>
        <w:docPartGallery w:val="Page Numbers (Bottom of Page)"/>
        <w:docPartUnique/>
      </w:docPartObj>
    </w:sdtPr>
    <w:sdtEndPr/>
    <w:sdtContent>
      <w:p w:rsidR="0039563A" w:rsidRDefault="00395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E6">
          <w:rPr>
            <w:noProof/>
          </w:rPr>
          <w:t>1</w:t>
        </w:r>
        <w:r>
          <w:fldChar w:fldCharType="end"/>
        </w:r>
      </w:p>
    </w:sdtContent>
  </w:sdt>
  <w:p w:rsidR="0039563A" w:rsidRDefault="00395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39949"/>
      <w:docPartObj>
        <w:docPartGallery w:val="Page Numbers (Bottom of Page)"/>
        <w:docPartUnique/>
      </w:docPartObj>
    </w:sdtPr>
    <w:sdtEndPr/>
    <w:sdtContent>
      <w:p w:rsidR="0039563A" w:rsidRDefault="003956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563A" w:rsidRDefault="00395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B9" w:rsidRDefault="00024AB9" w:rsidP="00D82FF8">
      <w:pPr>
        <w:spacing w:after="0" w:line="240" w:lineRule="auto"/>
      </w:pPr>
      <w:r>
        <w:separator/>
      </w:r>
    </w:p>
  </w:footnote>
  <w:footnote w:type="continuationSeparator" w:id="0">
    <w:p w:rsidR="00024AB9" w:rsidRDefault="00024AB9" w:rsidP="00D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0" w:rsidRDefault="006315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47" w:rsidRPr="00EA2322" w:rsidRDefault="007D61DD" w:rsidP="00D23ED9">
    <w:pPr>
      <w:pStyle w:val="Nagwek"/>
      <w:ind w:left="4956"/>
      <w:rPr>
        <w:b/>
        <w:sz w:val="22"/>
      </w:rPr>
    </w:pPr>
    <w:r w:rsidRPr="00EA2322">
      <w:rPr>
        <w:b/>
        <w:sz w:val="22"/>
      </w:rPr>
      <w:t>Załącznik Nr 4</w:t>
    </w:r>
    <w:r w:rsidR="00D23ED9" w:rsidRPr="00EA2322">
      <w:rPr>
        <w:b/>
        <w:sz w:val="22"/>
      </w:rPr>
      <w:t xml:space="preserve"> </w:t>
    </w:r>
  </w:p>
  <w:p w:rsidR="00A1560A" w:rsidRPr="00EA2322" w:rsidRDefault="00D23ED9" w:rsidP="00631530">
    <w:pPr>
      <w:pStyle w:val="Nagwek"/>
      <w:ind w:left="4956"/>
      <w:rPr>
        <w:b/>
        <w:sz w:val="22"/>
      </w:rPr>
    </w:pPr>
    <w:proofErr w:type="gramStart"/>
    <w:r w:rsidRPr="00EA2322">
      <w:rPr>
        <w:b/>
        <w:sz w:val="22"/>
      </w:rPr>
      <w:t>do</w:t>
    </w:r>
    <w:proofErr w:type="gramEnd"/>
    <w:r w:rsidRPr="00EA2322">
      <w:rPr>
        <w:b/>
        <w:sz w:val="22"/>
      </w:rPr>
      <w:t xml:space="preserve"> zarządzenia Nr </w:t>
    </w:r>
    <w:r w:rsidR="007708E6">
      <w:rPr>
        <w:b/>
        <w:sz w:val="22"/>
      </w:rPr>
      <w:t>79</w:t>
    </w:r>
  </w:p>
  <w:p w:rsidR="00D23ED9" w:rsidRPr="003D3347" w:rsidRDefault="00D23ED9" w:rsidP="00631530">
    <w:pPr>
      <w:pStyle w:val="Nagwek"/>
      <w:ind w:left="4956"/>
      <w:rPr>
        <w:sz w:val="22"/>
      </w:rPr>
    </w:pPr>
    <w:r w:rsidRPr="00EA2322">
      <w:rPr>
        <w:b/>
        <w:sz w:val="22"/>
      </w:rPr>
      <w:t xml:space="preserve">Mazowieckiego Kuratora Oświaty </w:t>
    </w:r>
    <w:r w:rsidR="007708E6">
      <w:rPr>
        <w:b/>
        <w:sz w:val="22"/>
      </w:rPr>
      <w:br/>
      <w:t xml:space="preserve">z dnia 30 grudnia </w:t>
    </w:r>
    <w:r w:rsidR="007708E6">
      <w:rPr>
        <w:b/>
        <w:sz w:val="22"/>
      </w:rPr>
      <w:t>2019</w:t>
    </w:r>
    <w:bookmarkStart w:id="0" w:name="_GoBack"/>
    <w:bookmarkEnd w:id="0"/>
    <w:r w:rsidRPr="00EA2322">
      <w:rPr>
        <w:b/>
        <w:sz w:val="22"/>
      </w:rPr>
      <w:t xml:space="preserve"> r.</w:t>
    </w:r>
  </w:p>
  <w:p w:rsidR="0039563A" w:rsidRDefault="003956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8" w:rsidRPr="00D82FF8" w:rsidRDefault="00D82FF8" w:rsidP="00D82FF8">
    <w:pPr>
      <w:spacing w:after="0" w:line="240" w:lineRule="auto"/>
      <w:ind w:left="4956"/>
      <w:rPr>
        <w:bCs/>
        <w:szCs w:val="24"/>
      </w:rPr>
    </w:pPr>
    <w:r w:rsidRPr="00D82FF8">
      <w:rPr>
        <w:bCs/>
        <w:szCs w:val="24"/>
      </w:rPr>
      <w:t xml:space="preserve">Załącznik Nr 4 do zarządzenia Nr </w:t>
    </w:r>
    <w:r w:rsidR="00356EFC">
      <w:rPr>
        <w:bCs/>
        <w:szCs w:val="24"/>
      </w:rPr>
      <w:t>…</w:t>
    </w:r>
  </w:p>
  <w:p w:rsidR="00D82FF8" w:rsidRPr="00D82FF8" w:rsidRDefault="00D82FF8" w:rsidP="00D82FF8">
    <w:pPr>
      <w:spacing w:after="0" w:line="240" w:lineRule="auto"/>
      <w:ind w:left="4956"/>
      <w:rPr>
        <w:bCs/>
        <w:szCs w:val="24"/>
      </w:rPr>
    </w:pPr>
    <w:r w:rsidRPr="00D82FF8">
      <w:rPr>
        <w:bCs/>
        <w:szCs w:val="24"/>
      </w:rPr>
      <w:t xml:space="preserve">Mazowieckiego Kuratora Oświaty </w:t>
    </w:r>
  </w:p>
  <w:p w:rsidR="00D82FF8" w:rsidRPr="00D82FF8" w:rsidRDefault="00D82FF8" w:rsidP="00D82FF8">
    <w:pPr>
      <w:spacing w:after="0" w:line="240" w:lineRule="auto"/>
      <w:ind w:left="4956"/>
      <w:rPr>
        <w:bCs/>
        <w:szCs w:val="24"/>
      </w:rPr>
    </w:pPr>
    <w:proofErr w:type="gramStart"/>
    <w:r w:rsidRPr="00D82FF8">
      <w:rPr>
        <w:bCs/>
        <w:szCs w:val="24"/>
      </w:rPr>
      <w:t>z</w:t>
    </w:r>
    <w:proofErr w:type="gramEnd"/>
    <w:r w:rsidRPr="00D82FF8">
      <w:rPr>
        <w:bCs/>
        <w:szCs w:val="24"/>
      </w:rPr>
      <w:t xml:space="preserve"> dnia </w:t>
    </w:r>
    <w:r w:rsidR="002D732E">
      <w:rPr>
        <w:bCs/>
        <w:szCs w:val="24"/>
      </w:rPr>
      <w:t xml:space="preserve">30 </w:t>
    </w:r>
    <w:r w:rsidR="00356EFC">
      <w:rPr>
        <w:bCs/>
        <w:szCs w:val="24"/>
      </w:rPr>
      <w:t>grudnia</w:t>
    </w:r>
    <w:r w:rsidRPr="00D82FF8">
      <w:rPr>
        <w:bCs/>
        <w:szCs w:val="24"/>
      </w:rPr>
      <w:t xml:space="preserve"> 2015 r.</w:t>
    </w:r>
  </w:p>
  <w:p w:rsidR="00D82FF8" w:rsidRPr="00D82FF8" w:rsidRDefault="00D82FF8" w:rsidP="00D82FF8">
    <w:pPr>
      <w:jc w:val="center"/>
      <w:rPr>
        <w:b/>
        <w:szCs w:val="24"/>
      </w:rPr>
    </w:pPr>
  </w:p>
  <w:p w:rsidR="00D82FF8" w:rsidRDefault="00D82FF8" w:rsidP="00D82FF8">
    <w:pPr>
      <w:jc w:val="center"/>
    </w:pPr>
    <w:proofErr w:type="gramStart"/>
    <w:r>
      <w:rPr>
        <w:b/>
        <w:smallCaps/>
        <w:szCs w:val="24"/>
      </w:rPr>
      <w:t>w</w:t>
    </w:r>
    <w:r w:rsidRPr="00D82FF8">
      <w:rPr>
        <w:b/>
        <w:smallCaps/>
        <w:szCs w:val="24"/>
      </w:rPr>
      <w:t>ykaz</w:t>
    </w:r>
    <w:proofErr w:type="gramEnd"/>
    <w:r w:rsidRPr="00D82FF8">
      <w:rPr>
        <w:b/>
        <w:smallCaps/>
        <w:szCs w:val="24"/>
      </w:rPr>
      <w:t xml:space="preserve"> przesyłek wpływających </w:t>
    </w:r>
    <w:r w:rsidRPr="00D82FF8">
      <w:rPr>
        <w:b/>
        <w:smallCaps/>
        <w:szCs w:val="24"/>
      </w:rPr>
      <w:br/>
      <w:t>niepodlegających skanowaniu w punktach kancelaryjnych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5430"/>
    <w:multiLevelType w:val="hybridMultilevel"/>
    <w:tmpl w:val="4AAC3F74"/>
    <w:lvl w:ilvl="0" w:tplc="86EED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0846"/>
    <w:multiLevelType w:val="hybridMultilevel"/>
    <w:tmpl w:val="1DE40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922D30"/>
    <w:multiLevelType w:val="hybridMultilevel"/>
    <w:tmpl w:val="C202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0"/>
    <w:rsid w:val="00024AB9"/>
    <w:rsid w:val="00047AD9"/>
    <w:rsid w:val="00095F92"/>
    <w:rsid w:val="0010423D"/>
    <w:rsid w:val="001638F4"/>
    <w:rsid w:val="00171EA5"/>
    <w:rsid w:val="00271327"/>
    <w:rsid w:val="002831A8"/>
    <w:rsid w:val="00285C84"/>
    <w:rsid w:val="002D732E"/>
    <w:rsid w:val="002E5CAC"/>
    <w:rsid w:val="00317CC5"/>
    <w:rsid w:val="00326244"/>
    <w:rsid w:val="00331BCF"/>
    <w:rsid w:val="00356EFC"/>
    <w:rsid w:val="00366D4B"/>
    <w:rsid w:val="0039563A"/>
    <w:rsid w:val="003C49F9"/>
    <w:rsid w:val="003C4FBE"/>
    <w:rsid w:val="003D1E24"/>
    <w:rsid w:val="003D3347"/>
    <w:rsid w:val="004146BC"/>
    <w:rsid w:val="00444CD8"/>
    <w:rsid w:val="004559DD"/>
    <w:rsid w:val="00480AA7"/>
    <w:rsid w:val="004A5713"/>
    <w:rsid w:val="004A5C24"/>
    <w:rsid w:val="00581FB5"/>
    <w:rsid w:val="005827D0"/>
    <w:rsid w:val="0059372A"/>
    <w:rsid w:val="005B3561"/>
    <w:rsid w:val="0061665E"/>
    <w:rsid w:val="00631530"/>
    <w:rsid w:val="00662A7E"/>
    <w:rsid w:val="006F092D"/>
    <w:rsid w:val="0070095C"/>
    <w:rsid w:val="007075E3"/>
    <w:rsid w:val="00710D81"/>
    <w:rsid w:val="0071637E"/>
    <w:rsid w:val="0072574C"/>
    <w:rsid w:val="00765BE6"/>
    <w:rsid w:val="007708E6"/>
    <w:rsid w:val="007D2C07"/>
    <w:rsid w:val="007D61DD"/>
    <w:rsid w:val="008153A7"/>
    <w:rsid w:val="00870865"/>
    <w:rsid w:val="0087565A"/>
    <w:rsid w:val="00876B5D"/>
    <w:rsid w:val="008E1A3D"/>
    <w:rsid w:val="00924266"/>
    <w:rsid w:val="00926C06"/>
    <w:rsid w:val="00955D57"/>
    <w:rsid w:val="00A1560A"/>
    <w:rsid w:val="00A22495"/>
    <w:rsid w:val="00A94A05"/>
    <w:rsid w:val="00B451C4"/>
    <w:rsid w:val="00B543D6"/>
    <w:rsid w:val="00BD4747"/>
    <w:rsid w:val="00BF1983"/>
    <w:rsid w:val="00C53681"/>
    <w:rsid w:val="00C56085"/>
    <w:rsid w:val="00C83901"/>
    <w:rsid w:val="00D23ED9"/>
    <w:rsid w:val="00D51E7E"/>
    <w:rsid w:val="00D628F8"/>
    <w:rsid w:val="00D80BEC"/>
    <w:rsid w:val="00D82FF8"/>
    <w:rsid w:val="00DB429B"/>
    <w:rsid w:val="00DE31BC"/>
    <w:rsid w:val="00E06B34"/>
    <w:rsid w:val="00EA2322"/>
    <w:rsid w:val="00EA5450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3F10C"/>
  <w15:docId w15:val="{66811019-DD94-4F19-A203-C2DE07DA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7D0"/>
    <w:pPr>
      <w:ind w:left="720"/>
      <w:contextualSpacing/>
    </w:pPr>
  </w:style>
  <w:style w:type="table" w:styleId="Tabela-Siatka">
    <w:name w:val="Table Grid"/>
    <w:basedOn w:val="Standardowy"/>
    <w:uiPriority w:val="59"/>
    <w:rsid w:val="0017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F8"/>
  </w:style>
  <w:style w:type="paragraph" w:styleId="Stopka">
    <w:name w:val="footer"/>
    <w:basedOn w:val="Normalny"/>
    <w:link w:val="StopkaZnak"/>
    <w:uiPriority w:val="99"/>
    <w:unhideWhenUsed/>
    <w:rsid w:val="00D8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Markowska</dc:creator>
  <cp:lastModifiedBy>Poczta Kurator</cp:lastModifiedBy>
  <cp:revision>13</cp:revision>
  <cp:lastPrinted>2016-02-09T07:39:00Z</cp:lastPrinted>
  <dcterms:created xsi:type="dcterms:W3CDTF">2019-12-17T13:38:00Z</dcterms:created>
  <dcterms:modified xsi:type="dcterms:W3CDTF">2019-12-30T11:51:00Z</dcterms:modified>
</cp:coreProperties>
</file>