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372BED" w:rsidRDefault="009A44A4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bookmarkStart w:id="0" w:name="_GoBack"/>
      <w:bookmarkEnd w:id="0"/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Pr="00DB5575" w:rsidRDefault="00323876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  <w:r w:rsidRPr="00DB5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b/>
          <w:sz w:val="28"/>
          <w:szCs w:val="28"/>
        </w:rPr>
        <w:br/>
      </w:r>
      <w:r w:rsidRPr="00DB5575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</w:t>
      </w:r>
      <w:r w:rsidR="007837B2">
        <w:rPr>
          <w:rFonts w:ascii="Times New Roman" w:hAnsi="Times New Roman" w:cs="Times New Roman"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sz w:val="28"/>
          <w:szCs w:val="28"/>
        </w:rPr>
        <w:t xml:space="preserve">z ramienia </w:t>
      </w:r>
      <w:r w:rsidR="007837B2">
        <w:rPr>
          <w:rFonts w:ascii="Times New Roman" w:hAnsi="Times New Roman" w:cs="Times New Roman"/>
          <w:sz w:val="28"/>
          <w:szCs w:val="28"/>
        </w:rPr>
        <w:t>MSCDN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B8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DB5575" w:rsidRP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DB5575" w:rsidRPr="00222EB8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wojewódzkiego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>e współprac</w:t>
      </w:r>
      <w:r>
        <w:rPr>
          <w:rFonts w:ascii="Times New Roman" w:hAnsi="Times New Roman" w:cs="Times New Roman"/>
          <w:sz w:val="28"/>
          <w:szCs w:val="28"/>
        </w:rPr>
        <w:t>y z Koordynatorem przedmiotowym</w:t>
      </w:r>
      <w:r w:rsidRPr="0022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 zgodnie z modelem</w:t>
      </w:r>
      <w:r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</w:t>
      </w:r>
      <w:r w:rsidR="00DB5575">
        <w:rPr>
          <w:rFonts w:ascii="Times New Roman" w:hAnsi="Times New Roman" w:cs="Times New Roman"/>
          <w:sz w:val="28"/>
          <w:szCs w:val="28"/>
        </w:rPr>
        <w:t>żonych przez uczniów, rodziców/</w:t>
      </w:r>
      <w:r>
        <w:rPr>
          <w:rFonts w:ascii="Times New Roman" w:hAnsi="Times New Roman" w:cs="Times New Roman"/>
          <w:sz w:val="28"/>
          <w:szCs w:val="28"/>
        </w:rPr>
        <w:t>prawnych opiekunów.</w:t>
      </w:r>
    </w:p>
    <w:p w:rsidR="00DB5575" w:rsidRPr="00D378BD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323876" w:rsidRDefault="00DB5575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323876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="00323876">
        <w:rPr>
          <w:rFonts w:ascii="Times New Roman" w:hAnsi="Times New Roman" w:cs="Times New Roman"/>
          <w:sz w:val="28"/>
          <w:szCs w:val="28"/>
        </w:rPr>
        <w:t>prac komisji wojewódzkiej.</w:t>
      </w: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F4" w:rsidRDefault="009E05F4" w:rsidP="00954425">
      <w:pPr>
        <w:spacing w:after="0" w:line="240" w:lineRule="auto"/>
      </w:pPr>
      <w:r>
        <w:separator/>
      </w:r>
    </w:p>
  </w:endnote>
  <w:endnote w:type="continuationSeparator" w:id="0">
    <w:p w:rsidR="009E05F4" w:rsidRDefault="009E05F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F4" w:rsidRDefault="009E05F4" w:rsidP="00954425">
      <w:pPr>
        <w:spacing w:after="0" w:line="240" w:lineRule="auto"/>
      </w:pPr>
      <w:r>
        <w:separator/>
      </w:r>
    </w:p>
  </w:footnote>
  <w:footnote w:type="continuationSeparator" w:id="0">
    <w:p w:rsidR="009E05F4" w:rsidRDefault="009E05F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A44A4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2021/2022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3F99F6F1" wp14:editId="10A35FCF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0E28C4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954425"/>
    <w:rsid w:val="00977F46"/>
    <w:rsid w:val="009A44A4"/>
    <w:rsid w:val="009C043C"/>
    <w:rsid w:val="009D191F"/>
    <w:rsid w:val="009D1B33"/>
    <w:rsid w:val="009E05F4"/>
    <w:rsid w:val="009F712E"/>
    <w:rsid w:val="00A14678"/>
    <w:rsid w:val="00A243F8"/>
    <w:rsid w:val="00A50BE6"/>
    <w:rsid w:val="00A57911"/>
    <w:rsid w:val="00AA784E"/>
    <w:rsid w:val="00B11940"/>
    <w:rsid w:val="00B50338"/>
    <w:rsid w:val="00B52318"/>
    <w:rsid w:val="00B576ED"/>
    <w:rsid w:val="00B57DA8"/>
    <w:rsid w:val="00BB3A81"/>
    <w:rsid w:val="00C06754"/>
    <w:rsid w:val="00C7579F"/>
    <w:rsid w:val="00CD1EA8"/>
    <w:rsid w:val="00CF1D01"/>
    <w:rsid w:val="00CF535F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C77C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6207C-610A-4944-8030-25572681F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77AE0-FD7D-4852-B1A1-1CD856C1C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06FE-D38A-4D2C-8295-117302A6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5</cp:revision>
  <cp:lastPrinted>2017-09-28T07:29:00Z</cp:lastPrinted>
  <dcterms:created xsi:type="dcterms:W3CDTF">2020-08-14T09:31:00Z</dcterms:created>
  <dcterms:modified xsi:type="dcterms:W3CDTF">2021-08-17T11:17:00Z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