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E0" w:rsidRPr="006E4613" w:rsidRDefault="007C10E0" w:rsidP="006E4613">
      <w:pPr>
        <w:jc w:val="both"/>
        <w:rPr>
          <w:rFonts w:ascii="Arial" w:hAnsi="Arial" w:cs="Arial"/>
        </w:rPr>
      </w:pPr>
      <w:r w:rsidRPr="006E4613">
        <w:rPr>
          <w:rFonts w:ascii="Arial" w:hAnsi="Arial" w:cs="Arial"/>
          <w:noProof/>
          <w:lang w:eastAsia="pl-PL"/>
        </w:rPr>
        <w:drawing>
          <wp:inline distT="0" distB="0" distL="0" distR="0">
            <wp:extent cx="1465200" cy="1004400"/>
            <wp:effectExtent l="0" t="0" r="1905" b="5715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00" cy="10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0E0" w:rsidRPr="006E4613" w:rsidRDefault="007C10E0" w:rsidP="006E4613">
      <w:pPr>
        <w:jc w:val="both"/>
        <w:rPr>
          <w:rFonts w:ascii="Arial" w:hAnsi="Arial" w:cs="Arial"/>
        </w:rPr>
      </w:pPr>
    </w:p>
    <w:p w:rsidR="006E4613" w:rsidRDefault="007C10E0" w:rsidP="006E4613">
      <w:pPr>
        <w:jc w:val="both"/>
        <w:rPr>
          <w:rFonts w:ascii="Arial" w:hAnsi="Arial" w:cs="Arial"/>
          <w:b/>
        </w:rPr>
      </w:pPr>
      <w:r w:rsidRPr="006E4613">
        <w:rPr>
          <w:rFonts w:ascii="Arial" w:hAnsi="Arial" w:cs="Arial"/>
          <w:b/>
        </w:rPr>
        <w:t>Załącznik nr 1</w:t>
      </w:r>
      <w:r w:rsidR="006E4613">
        <w:rPr>
          <w:rFonts w:ascii="Arial" w:hAnsi="Arial" w:cs="Arial"/>
          <w:b/>
        </w:rPr>
        <w:t xml:space="preserve"> </w:t>
      </w:r>
    </w:p>
    <w:p w:rsidR="00A41D10" w:rsidRPr="006E4613" w:rsidRDefault="004734F1" w:rsidP="001E12F9">
      <w:pPr>
        <w:spacing w:line="360" w:lineRule="auto"/>
        <w:jc w:val="both"/>
        <w:rPr>
          <w:rFonts w:ascii="Arial" w:hAnsi="Arial" w:cs="Arial"/>
          <w:b/>
        </w:rPr>
      </w:pPr>
      <w:r w:rsidRPr="006E4613">
        <w:rPr>
          <w:rFonts w:ascii="Arial" w:hAnsi="Arial" w:cs="Arial"/>
          <w:b/>
          <w:bCs/>
        </w:rPr>
        <w:t xml:space="preserve">Program merytoryczny </w:t>
      </w:r>
      <w:r w:rsidR="006E4613" w:rsidRPr="006E4613">
        <w:rPr>
          <w:rFonts w:ascii="Arial" w:hAnsi="Arial" w:cs="Arial"/>
          <w:b/>
          <w:bCs/>
        </w:rPr>
        <w:t xml:space="preserve">Konkursu tematycznego z wiedzy o społeczeństwie „Ustrój Rzeczypospolitej Polskiej” </w:t>
      </w:r>
      <w:r w:rsidR="00A41D10" w:rsidRPr="006E4613">
        <w:rPr>
          <w:rFonts w:ascii="Arial" w:hAnsi="Arial" w:cs="Arial"/>
          <w:b/>
          <w:bCs/>
        </w:rPr>
        <w:t xml:space="preserve">dla uczniów </w:t>
      </w:r>
      <w:r w:rsidR="004C5C85" w:rsidRPr="006E4613">
        <w:rPr>
          <w:rFonts w:ascii="Arial" w:hAnsi="Arial" w:cs="Arial"/>
          <w:b/>
          <w:bCs/>
        </w:rPr>
        <w:t xml:space="preserve">klas IV-VIII szkół podstawowych </w:t>
      </w:r>
      <w:r w:rsidR="006E4613">
        <w:rPr>
          <w:rFonts w:ascii="Arial" w:hAnsi="Arial" w:cs="Arial"/>
          <w:b/>
          <w:bCs/>
        </w:rPr>
        <w:t>w </w:t>
      </w:r>
      <w:r w:rsidR="00A41D10" w:rsidRPr="006E4613">
        <w:rPr>
          <w:rFonts w:ascii="Arial" w:hAnsi="Arial" w:cs="Arial"/>
          <w:b/>
          <w:bCs/>
        </w:rPr>
        <w:t xml:space="preserve">województwie </w:t>
      </w:r>
      <w:r w:rsidR="009717FD" w:rsidRPr="006E4613">
        <w:rPr>
          <w:rFonts w:ascii="Arial" w:hAnsi="Arial" w:cs="Arial"/>
          <w:b/>
          <w:bCs/>
        </w:rPr>
        <w:t>mazowieckim w roku szkolnym 2022/2023</w:t>
      </w:r>
    </w:p>
    <w:p w:rsidR="008659B8" w:rsidRPr="006E4613" w:rsidRDefault="008659B8" w:rsidP="006E4613">
      <w:pPr>
        <w:jc w:val="both"/>
        <w:rPr>
          <w:rFonts w:ascii="Arial" w:hAnsi="Arial" w:cs="Arial"/>
        </w:rPr>
      </w:pPr>
      <w:r w:rsidRPr="006E4613">
        <w:rPr>
          <w:rFonts w:ascii="Arial" w:hAnsi="Arial" w:cs="Arial"/>
        </w:rPr>
        <w:t>Poniżej wymagany zakres wiedzy</w:t>
      </w:r>
      <w:r w:rsidR="002C6AF4" w:rsidRPr="006E4613">
        <w:rPr>
          <w:rFonts w:ascii="Arial" w:hAnsi="Arial" w:cs="Arial"/>
        </w:rPr>
        <w:t xml:space="preserve"> oraz zagadnień na poszczególne etapy Konkursu:</w:t>
      </w:r>
    </w:p>
    <w:p w:rsidR="002C6AF4" w:rsidRPr="006E4613" w:rsidRDefault="002C6AF4" w:rsidP="006E4613">
      <w:pPr>
        <w:jc w:val="both"/>
        <w:rPr>
          <w:rFonts w:ascii="Arial" w:hAnsi="Arial" w:cs="Arial"/>
          <w:b/>
          <w:u w:val="single"/>
        </w:rPr>
      </w:pPr>
    </w:p>
    <w:p w:rsidR="00A92710" w:rsidRPr="001E12F9" w:rsidRDefault="008B02EB" w:rsidP="001E12F9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6E4613">
        <w:rPr>
          <w:rFonts w:ascii="Arial" w:hAnsi="Arial" w:cs="Arial"/>
          <w:b/>
          <w:u w:val="single"/>
        </w:rPr>
        <w:t xml:space="preserve">ETAP SZKOLNY: </w:t>
      </w:r>
    </w:p>
    <w:p w:rsidR="00A92710" w:rsidRPr="006E4613" w:rsidRDefault="00A92710" w:rsidP="001E12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</w:rPr>
      </w:pPr>
      <w:r w:rsidRPr="006E4613">
        <w:rPr>
          <w:rFonts w:ascii="Arial" w:eastAsia="Times New Roman" w:hAnsi="Arial" w:cs="Arial"/>
          <w:color w:val="000000"/>
        </w:rPr>
        <w:t>Państwo</w:t>
      </w:r>
    </w:p>
    <w:p w:rsidR="00A92710" w:rsidRPr="006E4613" w:rsidRDefault="00A92710" w:rsidP="001E12F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</w:rPr>
      </w:pPr>
      <w:r w:rsidRPr="006E4613">
        <w:rPr>
          <w:rFonts w:ascii="Arial" w:eastAsia="Times New Roman" w:hAnsi="Arial" w:cs="Arial"/>
          <w:color w:val="000000"/>
        </w:rPr>
        <w:t>definicja,</w:t>
      </w:r>
    </w:p>
    <w:p w:rsidR="00A92710" w:rsidRPr="006E4613" w:rsidRDefault="00A92710" w:rsidP="001E12F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</w:rPr>
      </w:pPr>
      <w:r w:rsidRPr="006E4613">
        <w:rPr>
          <w:rFonts w:ascii="Arial" w:eastAsia="Times New Roman" w:hAnsi="Arial" w:cs="Arial"/>
          <w:color w:val="000000"/>
        </w:rPr>
        <w:t>cechy,</w:t>
      </w:r>
    </w:p>
    <w:p w:rsidR="00A92710" w:rsidRPr="006E4613" w:rsidRDefault="00A92710" w:rsidP="001E12F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</w:rPr>
      </w:pPr>
      <w:r w:rsidRPr="006E4613">
        <w:rPr>
          <w:rFonts w:ascii="Arial" w:eastAsia="Times New Roman" w:hAnsi="Arial" w:cs="Arial"/>
          <w:color w:val="000000"/>
        </w:rPr>
        <w:t>funkcje</w:t>
      </w:r>
      <w:r w:rsidRPr="006E4613">
        <w:rPr>
          <w:rFonts w:ascii="Arial" w:eastAsia="Times New Roman" w:hAnsi="Arial" w:cs="Arial"/>
        </w:rPr>
        <w:t>.</w:t>
      </w:r>
    </w:p>
    <w:p w:rsidR="00A92710" w:rsidRPr="006E4613" w:rsidRDefault="00A92710" w:rsidP="001E12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</w:rPr>
      </w:pPr>
      <w:r w:rsidRPr="006E4613">
        <w:rPr>
          <w:rFonts w:ascii="Arial" w:eastAsia="Times New Roman" w:hAnsi="Arial" w:cs="Arial"/>
          <w:color w:val="000000"/>
        </w:rPr>
        <w:t>Zasady państwa demokratycznego</w:t>
      </w:r>
    </w:p>
    <w:p w:rsidR="00A92710" w:rsidRPr="006E4613" w:rsidRDefault="00A92710" w:rsidP="001E12F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</w:rPr>
      </w:pPr>
      <w:r w:rsidRPr="006E4613">
        <w:rPr>
          <w:rFonts w:ascii="Arial" w:eastAsia="Times New Roman" w:hAnsi="Arial" w:cs="Arial"/>
        </w:rPr>
        <w:t xml:space="preserve">zasada suwerenności narodu, </w:t>
      </w:r>
    </w:p>
    <w:p w:rsidR="00A92710" w:rsidRPr="006E4613" w:rsidRDefault="00A92710" w:rsidP="001E12F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</w:rPr>
      </w:pPr>
      <w:r w:rsidRPr="006E4613">
        <w:rPr>
          <w:rFonts w:ascii="Arial" w:eastAsia="Times New Roman" w:hAnsi="Arial" w:cs="Arial"/>
        </w:rPr>
        <w:t>zasada demokratycznego państwa prawa,</w:t>
      </w:r>
    </w:p>
    <w:p w:rsidR="00A92710" w:rsidRPr="006E4613" w:rsidRDefault="00A92710" w:rsidP="001E12F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</w:rPr>
      </w:pPr>
      <w:r w:rsidRPr="006E4613">
        <w:rPr>
          <w:rFonts w:ascii="Arial" w:eastAsia="Times New Roman" w:hAnsi="Arial" w:cs="Arial"/>
        </w:rPr>
        <w:t>zasada konstytucjonalizmu,</w:t>
      </w:r>
    </w:p>
    <w:p w:rsidR="00A92710" w:rsidRPr="006E4613" w:rsidRDefault="00A92710" w:rsidP="001E12F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</w:rPr>
      </w:pPr>
      <w:r w:rsidRPr="006E4613">
        <w:rPr>
          <w:rFonts w:ascii="Arial" w:eastAsia="Times New Roman" w:hAnsi="Arial" w:cs="Arial"/>
        </w:rPr>
        <w:t>zasada demokracji przedstawicielskiej,</w:t>
      </w:r>
    </w:p>
    <w:p w:rsidR="00A92710" w:rsidRPr="006E4613" w:rsidRDefault="00A92710" w:rsidP="001E12F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</w:rPr>
      </w:pPr>
      <w:r w:rsidRPr="006E4613">
        <w:rPr>
          <w:rFonts w:ascii="Arial" w:eastAsia="Times New Roman" w:hAnsi="Arial" w:cs="Arial"/>
        </w:rPr>
        <w:t>zasada trójpodziału władzy,</w:t>
      </w:r>
    </w:p>
    <w:p w:rsidR="00A92710" w:rsidRPr="006E4613" w:rsidRDefault="00A92710" w:rsidP="001E12F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</w:rPr>
      </w:pPr>
      <w:r w:rsidRPr="006E4613">
        <w:rPr>
          <w:rFonts w:ascii="Arial" w:eastAsia="Times New Roman" w:hAnsi="Arial" w:cs="Arial"/>
        </w:rPr>
        <w:t>zasada republikańskiej formy rządów,</w:t>
      </w:r>
    </w:p>
    <w:p w:rsidR="00A92710" w:rsidRPr="006E4613" w:rsidRDefault="00A92710" w:rsidP="001E12F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</w:rPr>
      </w:pPr>
      <w:r w:rsidRPr="006E4613">
        <w:rPr>
          <w:rFonts w:ascii="Arial" w:eastAsia="Times New Roman" w:hAnsi="Arial" w:cs="Arial"/>
        </w:rPr>
        <w:t>zasada dobra wspólnego,</w:t>
      </w:r>
    </w:p>
    <w:p w:rsidR="00A92710" w:rsidRPr="006E4613" w:rsidRDefault="00A92710" w:rsidP="001E12F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</w:rPr>
      </w:pPr>
      <w:r w:rsidRPr="006E4613">
        <w:rPr>
          <w:rFonts w:ascii="Arial" w:eastAsia="Times New Roman" w:hAnsi="Arial" w:cs="Arial"/>
        </w:rPr>
        <w:t>zasada pluralizmu politycznego,</w:t>
      </w:r>
    </w:p>
    <w:p w:rsidR="00A92710" w:rsidRPr="006E4613" w:rsidRDefault="00A92710" w:rsidP="001E12F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</w:rPr>
      </w:pPr>
      <w:r w:rsidRPr="006E4613">
        <w:rPr>
          <w:rFonts w:ascii="Arial" w:eastAsia="Times New Roman" w:hAnsi="Arial" w:cs="Arial"/>
        </w:rPr>
        <w:t>zasada unitarnej formy państwa,</w:t>
      </w:r>
    </w:p>
    <w:p w:rsidR="00A92710" w:rsidRPr="006E4613" w:rsidRDefault="00A92710" w:rsidP="001E12F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</w:rPr>
      </w:pPr>
      <w:r w:rsidRPr="006E4613">
        <w:rPr>
          <w:rFonts w:ascii="Arial" w:eastAsia="Times New Roman" w:hAnsi="Arial" w:cs="Arial"/>
        </w:rPr>
        <w:t>zasada decentralizacji,</w:t>
      </w:r>
    </w:p>
    <w:p w:rsidR="00A92710" w:rsidRPr="006E4613" w:rsidRDefault="00A92710" w:rsidP="001E12F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</w:rPr>
      </w:pPr>
      <w:r w:rsidRPr="006E4613">
        <w:rPr>
          <w:rFonts w:ascii="Arial" w:eastAsia="Times New Roman" w:hAnsi="Arial" w:cs="Arial"/>
        </w:rPr>
        <w:t>zasada samorządności,</w:t>
      </w:r>
    </w:p>
    <w:p w:rsidR="00A92710" w:rsidRPr="006E4613" w:rsidRDefault="00A92710" w:rsidP="001E12F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</w:rPr>
      </w:pPr>
      <w:r w:rsidRPr="006E4613">
        <w:rPr>
          <w:rFonts w:ascii="Arial" w:eastAsia="Times New Roman" w:hAnsi="Arial" w:cs="Arial"/>
        </w:rPr>
        <w:t>zasada subsydiarności,</w:t>
      </w:r>
    </w:p>
    <w:p w:rsidR="00A92710" w:rsidRPr="006E4613" w:rsidRDefault="00A92710" w:rsidP="001E12F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</w:rPr>
      </w:pPr>
      <w:r w:rsidRPr="006E4613">
        <w:rPr>
          <w:rFonts w:ascii="Arial" w:eastAsia="Times New Roman" w:hAnsi="Arial" w:cs="Arial"/>
        </w:rPr>
        <w:t>zasada społecznej gospodarki rynkowej.</w:t>
      </w:r>
    </w:p>
    <w:p w:rsidR="00A92710" w:rsidRPr="006E4613" w:rsidRDefault="00A92710" w:rsidP="001E12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</w:rPr>
      </w:pPr>
      <w:r w:rsidRPr="006E4613">
        <w:rPr>
          <w:rFonts w:ascii="Arial" w:eastAsia="Times New Roman" w:hAnsi="Arial" w:cs="Arial"/>
          <w:color w:val="000000"/>
        </w:rPr>
        <w:t xml:space="preserve">Konstytucja RP: </w:t>
      </w:r>
    </w:p>
    <w:p w:rsidR="00A92710" w:rsidRPr="006E4613" w:rsidRDefault="00A92710" w:rsidP="001E12F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</w:rPr>
      </w:pPr>
      <w:r w:rsidRPr="006E4613">
        <w:rPr>
          <w:rFonts w:ascii="Arial" w:eastAsia="Times New Roman" w:hAnsi="Arial" w:cs="Arial"/>
          <w:color w:val="000000"/>
        </w:rPr>
        <w:t xml:space="preserve">geneza, </w:t>
      </w:r>
    </w:p>
    <w:p w:rsidR="00A92710" w:rsidRPr="006E4613" w:rsidRDefault="00A92710" w:rsidP="001E12F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</w:rPr>
      </w:pPr>
      <w:r w:rsidRPr="006E4613">
        <w:rPr>
          <w:rFonts w:ascii="Arial" w:eastAsia="Times New Roman" w:hAnsi="Arial" w:cs="Arial"/>
          <w:color w:val="000000"/>
        </w:rPr>
        <w:t xml:space="preserve">zasady, </w:t>
      </w:r>
    </w:p>
    <w:p w:rsidR="00A92710" w:rsidRPr="006E4613" w:rsidRDefault="00A92710" w:rsidP="001E12F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</w:rPr>
      </w:pPr>
      <w:r w:rsidRPr="006E4613">
        <w:rPr>
          <w:rFonts w:ascii="Arial" w:eastAsia="Times New Roman" w:hAnsi="Arial" w:cs="Arial"/>
          <w:color w:val="000000"/>
        </w:rPr>
        <w:t>procedura zmiany</w:t>
      </w:r>
      <w:r w:rsidRPr="006E4613">
        <w:rPr>
          <w:rFonts w:ascii="Arial" w:eastAsia="Times New Roman" w:hAnsi="Arial" w:cs="Arial"/>
        </w:rPr>
        <w:t>.</w:t>
      </w:r>
    </w:p>
    <w:p w:rsidR="00A23157" w:rsidRPr="001E12F9" w:rsidRDefault="00A92710" w:rsidP="001E12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</w:rPr>
      </w:pPr>
      <w:r w:rsidRPr="006E4613">
        <w:rPr>
          <w:rFonts w:ascii="Arial" w:eastAsia="Times New Roman" w:hAnsi="Arial" w:cs="Arial"/>
          <w:color w:val="000000"/>
        </w:rPr>
        <w:t>System partyjny w Polsce.</w:t>
      </w:r>
    </w:p>
    <w:p w:rsidR="00A23157" w:rsidRPr="00A23157" w:rsidRDefault="00A23157" w:rsidP="001E12F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b/>
          <w:u w:val="single"/>
        </w:rPr>
      </w:pPr>
      <w:r w:rsidRPr="00A23157">
        <w:rPr>
          <w:rFonts w:ascii="Arial" w:eastAsia="Times New Roman" w:hAnsi="Arial" w:cs="Arial"/>
          <w:b/>
          <w:color w:val="000000"/>
          <w:u w:val="single"/>
        </w:rPr>
        <w:lastRenderedPageBreak/>
        <w:t>ETAP REJONOWY:</w:t>
      </w:r>
    </w:p>
    <w:p w:rsidR="00A23157" w:rsidRPr="006E4613" w:rsidRDefault="00A23157" w:rsidP="001E12F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A92710" w:rsidRDefault="001E12F9" w:rsidP="001E12F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Zakres do etapu II </w:t>
      </w:r>
      <w:r w:rsidR="00A92710" w:rsidRPr="006E4613">
        <w:rPr>
          <w:rFonts w:ascii="Arial" w:eastAsia="Times New Roman" w:hAnsi="Arial" w:cs="Arial"/>
        </w:rPr>
        <w:t>(w tym materiał z etapu I):</w:t>
      </w:r>
    </w:p>
    <w:p w:rsidR="00A23157" w:rsidRPr="006E4613" w:rsidRDefault="00A23157" w:rsidP="001E12F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</w:rPr>
      </w:pPr>
    </w:p>
    <w:p w:rsidR="00A92710" w:rsidRPr="006E4613" w:rsidRDefault="00A92710" w:rsidP="001E12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</w:rPr>
      </w:pPr>
      <w:r w:rsidRPr="006E4613">
        <w:rPr>
          <w:rFonts w:ascii="Arial" w:eastAsia="Times New Roman" w:hAnsi="Arial" w:cs="Arial"/>
          <w:color w:val="000000"/>
        </w:rPr>
        <w:t>Wybory i referenda w Polsce po 1989 r.</w:t>
      </w:r>
    </w:p>
    <w:p w:rsidR="00A92710" w:rsidRPr="006E4613" w:rsidRDefault="00A92710" w:rsidP="001E12F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</w:rPr>
      </w:pPr>
      <w:r w:rsidRPr="006E4613">
        <w:rPr>
          <w:rFonts w:ascii="Arial" w:eastAsia="Times New Roman" w:hAnsi="Arial" w:cs="Arial"/>
        </w:rPr>
        <w:t>zasady przeprowadzania wyborów p</w:t>
      </w:r>
      <w:r w:rsidR="001E12F9">
        <w:rPr>
          <w:rFonts w:ascii="Arial" w:eastAsia="Times New Roman" w:hAnsi="Arial" w:cs="Arial"/>
        </w:rPr>
        <w:t>arlamentarnych, prezydenckich i </w:t>
      </w:r>
      <w:r w:rsidRPr="006E4613">
        <w:rPr>
          <w:rFonts w:ascii="Arial" w:eastAsia="Times New Roman" w:hAnsi="Arial" w:cs="Arial"/>
        </w:rPr>
        <w:t>samorządowych,</w:t>
      </w:r>
    </w:p>
    <w:p w:rsidR="00A92710" w:rsidRPr="006E4613" w:rsidRDefault="00A92710" w:rsidP="001E12F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</w:rPr>
      </w:pPr>
      <w:r w:rsidRPr="006E4613">
        <w:rPr>
          <w:rFonts w:ascii="Arial" w:eastAsia="Times New Roman" w:hAnsi="Arial" w:cs="Arial"/>
        </w:rPr>
        <w:t>historia wyborów i referendów po 1989 r.</w:t>
      </w:r>
    </w:p>
    <w:p w:rsidR="00A92710" w:rsidRPr="006E4613" w:rsidRDefault="00A92710" w:rsidP="001E12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</w:rPr>
      </w:pPr>
      <w:bookmarkStart w:id="0" w:name="_heading=h.gjdgxs" w:colFirst="0" w:colLast="0"/>
      <w:bookmarkEnd w:id="0"/>
      <w:r w:rsidRPr="006E4613">
        <w:rPr>
          <w:rFonts w:ascii="Arial" w:eastAsia="Times New Roman" w:hAnsi="Arial" w:cs="Arial"/>
        </w:rPr>
        <w:t xml:space="preserve">Sylwetki </w:t>
      </w:r>
      <w:r w:rsidRPr="006E4613">
        <w:rPr>
          <w:rFonts w:ascii="Arial" w:eastAsia="Times New Roman" w:hAnsi="Arial" w:cs="Arial"/>
          <w:color w:val="000000"/>
        </w:rPr>
        <w:t>osób pełniących najważniejsze funkcje publiczne w RP.</w:t>
      </w:r>
    </w:p>
    <w:p w:rsidR="00A92710" w:rsidRPr="006E4613" w:rsidRDefault="00A92710" w:rsidP="001E12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</w:rPr>
      </w:pPr>
      <w:r w:rsidRPr="006E4613">
        <w:rPr>
          <w:rFonts w:ascii="Arial" w:eastAsia="Times New Roman" w:hAnsi="Arial" w:cs="Arial"/>
          <w:color w:val="000000"/>
        </w:rPr>
        <w:t>Samorząd terytorialny: zasady, organy (sposób powoływania i odwoływania, kompetencje), zadania JST, finansowanie JST.</w:t>
      </w:r>
    </w:p>
    <w:p w:rsidR="00A92710" w:rsidRPr="006E4613" w:rsidRDefault="00A92710" w:rsidP="001E12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</w:rPr>
      </w:pPr>
      <w:r w:rsidRPr="006E4613">
        <w:rPr>
          <w:rFonts w:ascii="Arial" w:eastAsia="Times New Roman" w:hAnsi="Arial" w:cs="Arial"/>
          <w:color w:val="000000"/>
        </w:rPr>
        <w:t>Organy kontroli państwowej – Najwyższa Izba Kontroli, Rzecznik Praw Obywatelskich i Krajowa Rada Radiofonii i Telewizji</w:t>
      </w:r>
    </w:p>
    <w:p w:rsidR="00A92710" w:rsidRDefault="00A92710" w:rsidP="001E12F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</w:rPr>
      </w:pPr>
    </w:p>
    <w:p w:rsidR="001E12F9" w:rsidRPr="001E12F9" w:rsidRDefault="001E12F9" w:rsidP="001E12F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b/>
          <w:u w:val="single"/>
        </w:rPr>
      </w:pPr>
      <w:r w:rsidRPr="001E12F9">
        <w:rPr>
          <w:rFonts w:ascii="Arial" w:eastAsia="Times New Roman" w:hAnsi="Arial" w:cs="Arial"/>
          <w:b/>
          <w:u w:val="single"/>
        </w:rPr>
        <w:t>E</w:t>
      </w:r>
      <w:r>
        <w:rPr>
          <w:rFonts w:ascii="Arial" w:eastAsia="Times New Roman" w:hAnsi="Arial" w:cs="Arial"/>
          <w:b/>
          <w:u w:val="single"/>
        </w:rPr>
        <w:t>TAP WO</w:t>
      </w:r>
      <w:r w:rsidRPr="001E12F9">
        <w:rPr>
          <w:rFonts w:ascii="Arial" w:eastAsia="Times New Roman" w:hAnsi="Arial" w:cs="Arial"/>
          <w:b/>
          <w:u w:val="single"/>
        </w:rPr>
        <w:t>JEWÓDZKI:</w:t>
      </w:r>
    </w:p>
    <w:p w:rsidR="001E12F9" w:rsidRPr="006E4613" w:rsidRDefault="001E12F9" w:rsidP="001E12F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</w:rPr>
      </w:pPr>
    </w:p>
    <w:p w:rsidR="00A92710" w:rsidRDefault="00A92710" w:rsidP="001E12F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</w:rPr>
      </w:pPr>
      <w:r w:rsidRPr="006E4613">
        <w:rPr>
          <w:rFonts w:ascii="Arial" w:eastAsia="Times New Roman" w:hAnsi="Arial" w:cs="Arial"/>
        </w:rPr>
        <w:t xml:space="preserve">Zakres do etapu III (w tym materiał z etapu I </w:t>
      </w:r>
      <w:proofErr w:type="spellStart"/>
      <w:r w:rsidRPr="006E4613">
        <w:rPr>
          <w:rFonts w:ascii="Arial" w:eastAsia="Times New Roman" w:hAnsi="Arial" w:cs="Arial"/>
        </w:rPr>
        <w:t>i</w:t>
      </w:r>
      <w:proofErr w:type="spellEnd"/>
      <w:r w:rsidRPr="006E4613">
        <w:rPr>
          <w:rFonts w:ascii="Arial" w:eastAsia="Times New Roman" w:hAnsi="Arial" w:cs="Arial"/>
        </w:rPr>
        <w:t xml:space="preserve"> II)</w:t>
      </w:r>
      <w:r w:rsidR="001E12F9">
        <w:rPr>
          <w:rFonts w:ascii="Arial" w:eastAsia="Times New Roman" w:hAnsi="Arial" w:cs="Arial"/>
        </w:rPr>
        <w:t>:</w:t>
      </w:r>
    </w:p>
    <w:p w:rsidR="001E12F9" w:rsidRPr="006E4613" w:rsidRDefault="001E12F9" w:rsidP="001E12F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</w:rPr>
      </w:pPr>
    </w:p>
    <w:p w:rsidR="00A92710" w:rsidRPr="006E4613" w:rsidRDefault="00A92710" w:rsidP="001E12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</w:rPr>
      </w:pPr>
      <w:r w:rsidRPr="006E4613">
        <w:rPr>
          <w:rFonts w:ascii="Arial" w:eastAsia="Times New Roman" w:hAnsi="Arial" w:cs="Arial"/>
          <w:color w:val="000000"/>
        </w:rPr>
        <w:t xml:space="preserve">Władza ustawodawcza w Polsce (Sejm i Senat) </w:t>
      </w:r>
    </w:p>
    <w:p w:rsidR="00A92710" w:rsidRPr="006E4613" w:rsidRDefault="00A92710" w:rsidP="001E12F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</w:rPr>
      </w:pPr>
      <w:r w:rsidRPr="006E4613">
        <w:rPr>
          <w:rFonts w:ascii="Arial" w:eastAsia="Times New Roman" w:hAnsi="Arial" w:cs="Arial"/>
          <w:color w:val="000000"/>
        </w:rPr>
        <w:t xml:space="preserve">skład, </w:t>
      </w:r>
    </w:p>
    <w:p w:rsidR="00A92710" w:rsidRPr="006E4613" w:rsidRDefault="00A92710" w:rsidP="001E12F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</w:rPr>
      </w:pPr>
      <w:r w:rsidRPr="006E4613">
        <w:rPr>
          <w:rFonts w:ascii="Arial" w:eastAsia="Times New Roman" w:hAnsi="Arial" w:cs="Arial"/>
          <w:color w:val="000000"/>
        </w:rPr>
        <w:t xml:space="preserve">organizacja, </w:t>
      </w:r>
    </w:p>
    <w:p w:rsidR="00A92710" w:rsidRPr="006E4613" w:rsidRDefault="00A92710" w:rsidP="001E12F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</w:rPr>
      </w:pPr>
      <w:r w:rsidRPr="006E4613">
        <w:rPr>
          <w:rFonts w:ascii="Arial" w:eastAsia="Times New Roman" w:hAnsi="Arial" w:cs="Arial"/>
          <w:color w:val="000000"/>
        </w:rPr>
        <w:t xml:space="preserve">mandat parlamentarny </w:t>
      </w:r>
      <w:r w:rsidRPr="006E4613">
        <w:rPr>
          <w:rFonts w:ascii="Arial" w:eastAsia="Times New Roman" w:hAnsi="Arial" w:cs="Arial"/>
        </w:rPr>
        <w:t>–</w:t>
      </w:r>
      <w:r w:rsidRPr="006E4613">
        <w:rPr>
          <w:rFonts w:ascii="Arial" w:eastAsia="Times New Roman" w:hAnsi="Arial" w:cs="Arial"/>
          <w:color w:val="000000"/>
        </w:rPr>
        <w:t xml:space="preserve"> cechy</w:t>
      </w:r>
      <w:r w:rsidRPr="006E4613">
        <w:rPr>
          <w:rFonts w:ascii="Arial" w:eastAsia="Times New Roman" w:hAnsi="Arial" w:cs="Arial"/>
        </w:rPr>
        <w:t xml:space="preserve">, </w:t>
      </w:r>
      <w:r w:rsidRPr="006E4613">
        <w:rPr>
          <w:rFonts w:ascii="Arial" w:eastAsia="Times New Roman" w:hAnsi="Arial" w:cs="Arial"/>
          <w:color w:val="000000"/>
        </w:rPr>
        <w:t xml:space="preserve">zasady działania, </w:t>
      </w:r>
    </w:p>
    <w:p w:rsidR="00A92710" w:rsidRPr="006E4613" w:rsidRDefault="00A92710" w:rsidP="001E12F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</w:rPr>
      </w:pPr>
      <w:r w:rsidRPr="006E4613">
        <w:rPr>
          <w:rFonts w:ascii="Arial" w:eastAsia="Times New Roman" w:hAnsi="Arial" w:cs="Arial"/>
          <w:color w:val="000000"/>
        </w:rPr>
        <w:t>większości i zasady głosowania,</w:t>
      </w:r>
    </w:p>
    <w:p w:rsidR="00A92710" w:rsidRPr="006E4613" w:rsidRDefault="00A92710" w:rsidP="001E12F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</w:rPr>
      </w:pPr>
      <w:r w:rsidRPr="006E4613">
        <w:rPr>
          <w:rFonts w:ascii="Arial" w:eastAsia="Times New Roman" w:hAnsi="Arial" w:cs="Arial"/>
        </w:rPr>
        <w:t>funkcje w tym procedury</w:t>
      </w:r>
      <w:r w:rsidRPr="006E4613">
        <w:rPr>
          <w:rFonts w:ascii="Arial" w:eastAsia="Times New Roman" w:hAnsi="Arial" w:cs="Arial"/>
          <w:color w:val="000000"/>
        </w:rPr>
        <w:t>.</w:t>
      </w:r>
    </w:p>
    <w:p w:rsidR="00A92710" w:rsidRPr="006E4613" w:rsidRDefault="00A92710" w:rsidP="001E12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</w:rPr>
      </w:pPr>
      <w:r w:rsidRPr="006E4613">
        <w:rPr>
          <w:rFonts w:ascii="Arial" w:eastAsia="Times New Roman" w:hAnsi="Arial" w:cs="Arial"/>
          <w:color w:val="000000"/>
        </w:rPr>
        <w:t>Władza wykonawcza w Polsce</w:t>
      </w:r>
    </w:p>
    <w:p w:rsidR="00A92710" w:rsidRPr="006E4613" w:rsidRDefault="00A92710" w:rsidP="001E12F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</w:rPr>
      </w:pPr>
      <w:r w:rsidRPr="006E4613">
        <w:rPr>
          <w:rFonts w:ascii="Arial" w:eastAsia="Times New Roman" w:hAnsi="Arial" w:cs="Arial"/>
          <w:color w:val="000000"/>
        </w:rPr>
        <w:t xml:space="preserve">Prezydent RP </w:t>
      </w:r>
      <w:r w:rsidRPr="006E4613">
        <w:rPr>
          <w:rFonts w:ascii="Arial" w:eastAsia="Times New Roman" w:hAnsi="Arial" w:cs="Arial"/>
        </w:rPr>
        <w:t>–</w:t>
      </w:r>
      <w:r w:rsidRPr="006E4613">
        <w:rPr>
          <w:rFonts w:ascii="Arial" w:eastAsia="Times New Roman" w:hAnsi="Arial" w:cs="Arial"/>
          <w:color w:val="000000"/>
        </w:rPr>
        <w:t xml:space="preserve"> kompetencje i prerogatywy, Prezydenci III RP, odpowiedzialność konstytucyjna</w:t>
      </w:r>
      <w:r w:rsidRPr="006E4613">
        <w:rPr>
          <w:rFonts w:ascii="Arial" w:eastAsia="Times New Roman" w:hAnsi="Arial" w:cs="Arial"/>
        </w:rPr>
        <w:t>;</w:t>
      </w:r>
    </w:p>
    <w:p w:rsidR="00A92710" w:rsidRPr="006E4613" w:rsidRDefault="00A92710" w:rsidP="001E12F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</w:rPr>
      </w:pPr>
      <w:r w:rsidRPr="006E4613">
        <w:rPr>
          <w:rFonts w:ascii="Arial" w:eastAsia="Times New Roman" w:hAnsi="Arial" w:cs="Arial"/>
          <w:color w:val="000000"/>
        </w:rPr>
        <w:t>Rada Ministrów – sk</w:t>
      </w:r>
      <w:r w:rsidRPr="006E4613">
        <w:rPr>
          <w:rFonts w:ascii="Arial" w:eastAsia="Times New Roman" w:hAnsi="Arial" w:cs="Arial"/>
        </w:rPr>
        <w:t>ł</w:t>
      </w:r>
      <w:r w:rsidRPr="006E4613">
        <w:rPr>
          <w:rFonts w:ascii="Arial" w:eastAsia="Times New Roman" w:hAnsi="Arial" w:cs="Arial"/>
          <w:color w:val="000000"/>
        </w:rPr>
        <w:t>ad, sposó</w:t>
      </w:r>
      <w:r w:rsidRPr="006E4613">
        <w:rPr>
          <w:rFonts w:ascii="Arial" w:eastAsia="Times New Roman" w:hAnsi="Arial" w:cs="Arial"/>
        </w:rPr>
        <w:t xml:space="preserve">b powoływania, </w:t>
      </w:r>
      <w:r w:rsidRPr="006E4613">
        <w:rPr>
          <w:rFonts w:ascii="Arial" w:eastAsia="Times New Roman" w:hAnsi="Arial" w:cs="Arial"/>
          <w:color w:val="000000"/>
        </w:rPr>
        <w:t xml:space="preserve">zasady działania, kompetencje, odpowiedzialność polityczna i konstytucyjna, premierzy </w:t>
      </w:r>
      <w:r w:rsidRPr="006E4613">
        <w:rPr>
          <w:rFonts w:ascii="Arial" w:eastAsia="Times New Roman" w:hAnsi="Arial" w:cs="Arial"/>
        </w:rPr>
        <w:t>III RP.</w:t>
      </w:r>
    </w:p>
    <w:p w:rsidR="00A92710" w:rsidRPr="006E4613" w:rsidRDefault="00A92710" w:rsidP="001E12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</w:rPr>
      </w:pPr>
      <w:r w:rsidRPr="006E4613">
        <w:rPr>
          <w:rFonts w:ascii="Arial" w:eastAsia="Times New Roman" w:hAnsi="Arial" w:cs="Arial"/>
          <w:color w:val="000000"/>
        </w:rPr>
        <w:t>Władza sądownicza w Polsce</w:t>
      </w:r>
    </w:p>
    <w:p w:rsidR="00A92710" w:rsidRPr="006E4613" w:rsidRDefault="00A92710" w:rsidP="001E12F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</w:rPr>
      </w:pPr>
      <w:r w:rsidRPr="006E4613">
        <w:rPr>
          <w:rFonts w:ascii="Arial" w:eastAsia="Times New Roman" w:hAnsi="Arial" w:cs="Arial"/>
          <w:color w:val="000000"/>
        </w:rPr>
        <w:t xml:space="preserve">zasady, </w:t>
      </w:r>
    </w:p>
    <w:p w:rsidR="00A92710" w:rsidRPr="006E4613" w:rsidRDefault="00A92710" w:rsidP="001E12F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</w:rPr>
      </w:pPr>
      <w:r w:rsidRPr="006E4613">
        <w:rPr>
          <w:rFonts w:ascii="Arial" w:eastAsia="Times New Roman" w:hAnsi="Arial" w:cs="Arial"/>
          <w:color w:val="000000"/>
        </w:rPr>
        <w:t>struktura sądownictw</w:t>
      </w:r>
      <w:r w:rsidRPr="006E4613">
        <w:rPr>
          <w:rFonts w:ascii="Arial" w:eastAsia="Times New Roman" w:hAnsi="Arial" w:cs="Arial"/>
        </w:rPr>
        <w:t xml:space="preserve">a, </w:t>
      </w:r>
    </w:p>
    <w:p w:rsidR="00A92710" w:rsidRPr="006E4613" w:rsidRDefault="00A92710" w:rsidP="001E12F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</w:rPr>
      </w:pPr>
      <w:r w:rsidRPr="006E4613">
        <w:rPr>
          <w:rFonts w:ascii="Arial" w:eastAsia="Times New Roman" w:hAnsi="Arial" w:cs="Arial"/>
        </w:rPr>
        <w:t>kompetencje sądów i trybunałów.</w:t>
      </w:r>
    </w:p>
    <w:p w:rsidR="00A92710" w:rsidRPr="006E4613" w:rsidRDefault="00A92710" w:rsidP="001E12F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</w:rPr>
      </w:pPr>
    </w:p>
    <w:p w:rsidR="00A92710" w:rsidRPr="006E4613" w:rsidRDefault="00A92710" w:rsidP="001E12F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</w:rPr>
      </w:pPr>
      <w:r w:rsidRPr="006E4613">
        <w:rPr>
          <w:rFonts w:ascii="Arial" w:eastAsia="Times New Roman" w:hAnsi="Arial" w:cs="Arial"/>
        </w:rPr>
        <w:t>W przypadku poszczególnych urzędów państwowych o</w:t>
      </w:r>
      <w:r w:rsidR="005A10F4">
        <w:rPr>
          <w:rFonts w:ascii="Arial" w:eastAsia="Times New Roman" w:hAnsi="Arial" w:cs="Arial"/>
        </w:rPr>
        <w:t>raz samorządu wojewódzkiego, na </w:t>
      </w:r>
      <w:r w:rsidRPr="006E4613">
        <w:rPr>
          <w:rFonts w:ascii="Arial" w:eastAsia="Times New Roman" w:hAnsi="Arial" w:cs="Arial"/>
        </w:rPr>
        <w:t>wszystkich etapach, uczeń ma obowiązek znać imiona i nazwiska osób pełniące te funkcje oraz rozpoznawać je na zdjęciach.</w:t>
      </w:r>
    </w:p>
    <w:p w:rsidR="00A92710" w:rsidRPr="001E12F9" w:rsidRDefault="00A92710" w:rsidP="007E2AC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Times New Roman" w:hAnsi="Arial" w:cs="Arial"/>
          <w:b/>
          <w:u w:val="single"/>
        </w:rPr>
      </w:pPr>
      <w:r w:rsidRPr="001E12F9">
        <w:rPr>
          <w:rFonts w:ascii="Arial" w:eastAsia="Times New Roman" w:hAnsi="Arial" w:cs="Arial"/>
          <w:b/>
          <w:u w:val="single"/>
        </w:rPr>
        <w:lastRenderedPageBreak/>
        <w:t>Literatura:</w:t>
      </w:r>
    </w:p>
    <w:p w:rsidR="00A92710" w:rsidRDefault="007E2AC3" w:rsidP="007E2AC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 </w:t>
      </w:r>
      <w:r w:rsidR="00A92710" w:rsidRPr="001E12F9">
        <w:rPr>
          <w:rFonts w:ascii="Arial" w:eastAsia="Times New Roman" w:hAnsi="Arial" w:cs="Arial"/>
        </w:rPr>
        <w:t>Akty prawne:</w:t>
      </w:r>
    </w:p>
    <w:p w:rsidR="00A92710" w:rsidRDefault="00A92710" w:rsidP="007E2AC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Times New Roman" w:hAnsi="Arial" w:cs="Arial"/>
        </w:rPr>
      </w:pPr>
      <w:r w:rsidRPr="004F0583">
        <w:rPr>
          <w:rFonts w:ascii="Arial" w:eastAsia="Times New Roman" w:hAnsi="Arial" w:cs="Arial"/>
        </w:rPr>
        <w:t>Konstytucja Rzeczypospolitej Polskiej z dnia 2 kwietnia 1997 r., Dz.U. 1997 nr 78 poz. 483 z późn. zm.</w:t>
      </w:r>
    </w:p>
    <w:p w:rsidR="00A92710" w:rsidRDefault="00A92710" w:rsidP="007E2AC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Times New Roman" w:hAnsi="Arial" w:cs="Arial"/>
        </w:rPr>
      </w:pPr>
      <w:r w:rsidRPr="004F0583">
        <w:rPr>
          <w:rFonts w:ascii="Arial" w:eastAsia="Times New Roman" w:hAnsi="Arial" w:cs="Arial"/>
        </w:rPr>
        <w:t xml:space="preserve">Ustawa z dnia 5 stycznia 2011 r. - Kodeks wyborczy, Dz.U. </w:t>
      </w:r>
      <w:r w:rsidR="00D425E5">
        <w:rPr>
          <w:rFonts w:ascii="Arial" w:eastAsia="Times New Roman" w:hAnsi="Arial" w:cs="Arial"/>
        </w:rPr>
        <w:t xml:space="preserve">z </w:t>
      </w:r>
      <w:r w:rsidRPr="004F0583">
        <w:rPr>
          <w:rFonts w:ascii="Arial" w:eastAsia="Times New Roman" w:hAnsi="Arial" w:cs="Arial"/>
        </w:rPr>
        <w:t>20</w:t>
      </w:r>
      <w:r w:rsidR="00D425E5">
        <w:rPr>
          <w:rFonts w:ascii="Arial" w:eastAsia="Times New Roman" w:hAnsi="Arial" w:cs="Arial"/>
        </w:rPr>
        <w:t>22r. , poz. 1277.</w:t>
      </w:r>
    </w:p>
    <w:p w:rsidR="00A92710" w:rsidRDefault="00A92710" w:rsidP="007E2AC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Times New Roman" w:hAnsi="Arial" w:cs="Arial"/>
        </w:rPr>
      </w:pPr>
      <w:r w:rsidRPr="004F0583">
        <w:rPr>
          <w:rFonts w:ascii="Arial" w:eastAsia="Times New Roman" w:hAnsi="Arial" w:cs="Arial"/>
        </w:rPr>
        <w:t xml:space="preserve">Ustawa z dnia 8 marca 1990 r. o samorządzie gminnym, Dz.U. </w:t>
      </w:r>
      <w:r w:rsidR="00D425E5">
        <w:rPr>
          <w:rFonts w:ascii="Arial" w:eastAsia="Times New Roman" w:hAnsi="Arial" w:cs="Arial"/>
        </w:rPr>
        <w:t xml:space="preserve">z 2022r., poz. 559 </w:t>
      </w:r>
      <w:r w:rsidRPr="004F0583">
        <w:rPr>
          <w:rFonts w:ascii="Arial" w:eastAsia="Times New Roman" w:hAnsi="Arial" w:cs="Arial"/>
        </w:rPr>
        <w:t>z </w:t>
      </w:r>
      <w:proofErr w:type="spellStart"/>
      <w:r w:rsidRPr="004F0583">
        <w:rPr>
          <w:rFonts w:ascii="Arial" w:eastAsia="Times New Roman" w:hAnsi="Arial" w:cs="Arial"/>
        </w:rPr>
        <w:t>późn</w:t>
      </w:r>
      <w:proofErr w:type="spellEnd"/>
      <w:r w:rsidRPr="004F0583">
        <w:rPr>
          <w:rFonts w:ascii="Arial" w:eastAsia="Times New Roman" w:hAnsi="Arial" w:cs="Arial"/>
        </w:rPr>
        <w:t>. zm.</w:t>
      </w:r>
    </w:p>
    <w:p w:rsidR="00A92710" w:rsidRDefault="00A92710" w:rsidP="007E2AC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Times New Roman" w:hAnsi="Arial" w:cs="Arial"/>
        </w:rPr>
      </w:pPr>
      <w:r w:rsidRPr="004F0583">
        <w:rPr>
          <w:rFonts w:ascii="Arial" w:eastAsia="Times New Roman" w:hAnsi="Arial" w:cs="Arial"/>
        </w:rPr>
        <w:t>Ustawa z dnia 5 czerwca 1998 r. o samorządzie powiatowym, Dz.U.</w:t>
      </w:r>
      <w:r w:rsidR="00D425E5">
        <w:rPr>
          <w:rFonts w:ascii="Arial" w:eastAsia="Times New Roman" w:hAnsi="Arial" w:cs="Arial"/>
        </w:rPr>
        <w:t xml:space="preserve"> z</w:t>
      </w:r>
      <w:r w:rsidRPr="004F0583">
        <w:rPr>
          <w:rFonts w:ascii="Arial" w:eastAsia="Times New Roman" w:hAnsi="Arial" w:cs="Arial"/>
        </w:rPr>
        <w:t xml:space="preserve"> </w:t>
      </w:r>
      <w:r w:rsidR="00D425E5">
        <w:rPr>
          <w:rFonts w:ascii="Arial" w:eastAsia="Times New Roman" w:hAnsi="Arial" w:cs="Arial"/>
        </w:rPr>
        <w:t>2022r., poz. 556.</w:t>
      </w:r>
    </w:p>
    <w:p w:rsidR="00A92710" w:rsidRDefault="00A92710" w:rsidP="007E2AC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Times New Roman" w:hAnsi="Arial" w:cs="Arial"/>
        </w:rPr>
      </w:pPr>
      <w:r w:rsidRPr="004F0583">
        <w:rPr>
          <w:rFonts w:ascii="Arial" w:eastAsia="Times New Roman" w:hAnsi="Arial" w:cs="Arial"/>
        </w:rPr>
        <w:t xml:space="preserve">Ustawa z dnia 5 czerwca 1998 r. o samorządzie województwa, Dz.U. </w:t>
      </w:r>
      <w:r w:rsidR="00D425E5">
        <w:rPr>
          <w:rFonts w:ascii="Arial" w:eastAsia="Times New Roman" w:hAnsi="Arial" w:cs="Arial"/>
        </w:rPr>
        <w:t>z 2022r., poz. 547</w:t>
      </w:r>
      <w:r w:rsidRPr="004F0583">
        <w:rPr>
          <w:rFonts w:ascii="Arial" w:eastAsia="Times New Roman" w:hAnsi="Arial" w:cs="Arial"/>
        </w:rPr>
        <w:t xml:space="preserve"> </w:t>
      </w:r>
      <w:r w:rsidR="00D425E5">
        <w:rPr>
          <w:rFonts w:ascii="Arial" w:eastAsia="Times New Roman" w:hAnsi="Arial" w:cs="Arial"/>
        </w:rPr>
        <w:br/>
      </w:r>
      <w:r w:rsidRPr="004F0583">
        <w:rPr>
          <w:rFonts w:ascii="Arial" w:eastAsia="Times New Roman" w:hAnsi="Arial" w:cs="Arial"/>
        </w:rPr>
        <w:t xml:space="preserve">z </w:t>
      </w:r>
      <w:proofErr w:type="spellStart"/>
      <w:r w:rsidRPr="004F0583">
        <w:rPr>
          <w:rFonts w:ascii="Arial" w:eastAsia="Times New Roman" w:hAnsi="Arial" w:cs="Arial"/>
        </w:rPr>
        <w:t>późn</w:t>
      </w:r>
      <w:proofErr w:type="spellEnd"/>
      <w:r w:rsidRPr="004F0583">
        <w:rPr>
          <w:rFonts w:ascii="Arial" w:eastAsia="Times New Roman" w:hAnsi="Arial" w:cs="Arial"/>
        </w:rPr>
        <w:t>. zm.</w:t>
      </w:r>
    </w:p>
    <w:p w:rsidR="00A92710" w:rsidRDefault="00A92710" w:rsidP="007E2AC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Times New Roman" w:hAnsi="Arial" w:cs="Arial"/>
        </w:rPr>
      </w:pPr>
      <w:r w:rsidRPr="004F0583">
        <w:rPr>
          <w:rFonts w:ascii="Arial" w:eastAsia="Times New Roman" w:hAnsi="Arial" w:cs="Arial"/>
        </w:rPr>
        <w:t xml:space="preserve">Ustawa z dnia 14 marca 2003 r. o referendum ogólnokrajowym, Dz.U. </w:t>
      </w:r>
      <w:r w:rsidR="00D425E5">
        <w:rPr>
          <w:rFonts w:ascii="Arial" w:eastAsia="Times New Roman" w:hAnsi="Arial" w:cs="Arial"/>
        </w:rPr>
        <w:t>z 2020r., poz. 851.</w:t>
      </w:r>
    </w:p>
    <w:p w:rsidR="00A92710" w:rsidRDefault="00A92710" w:rsidP="007E2AC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Times New Roman" w:hAnsi="Arial" w:cs="Arial"/>
        </w:rPr>
      </w:pPr>
      <w:r w:rsidRPr="004F0583">
        <w:rPr>
          <w:rFonts w:ascii="Arial" w:eastAsia="Times New Roman" w:hAnsi="Arial" w:cs="Arial"/>
        </w:rPr>
        <w:t xml:space="preserve">Ustawa z dnia 15 września 2000 r. o referendum lokalnym, Dz.U. </w:t>
      </w:r>
      <w:r w:rsidR="00D425E5">
        <w:rPr>
          <w:rFonts w:ascii="Arial" w:eastAsia="Times New Roman" w:hAnsi="Arial" w:cs="Arial"/>
        </w:rPr>
        <w:t>z 2019r., poz. 741.</w:t>
      </w:r>
      <w:bookmarkStart w:id="1" w:name="_GoBack"/>
      <w:bookmarkEnd w:id="1"/>
    </w:p>
    <w:p w:rsidR="004F0583" w:rsidRPr="004F0583" w:rsidRDefault="004F0583" w:rsidP="007E2AC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Times New Roman" w:hAnsi="Arial" w:cs="Arial"/>
        </w:rPr>
      </w:pPr>
    </w:p>
    <w:p w:rsidR="00A92710" w:rsidRDefault="007E2AC3" w:rsidP="007E2AC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2. </w:t>
      </w:r>
      <w:r w:rsidR="00A92710" w:rsidRPr="007E2AC3">
        <w:rPr>
          <w:rFonts w:ascii="Arial" w:eastAsia="Times New Roman" w:hAnsi="Arial" w:cs="Arial"/>
        </w:rPr>
        <w:t>Strony internetowe organów:</w:t>
      </w:r>
    </w:p>
    <w:p w:rsidR="007E2AC3" w:rsidRPr="007E2AC3" w:rsidRDefault="007E2AC3" w:rsidP="007E2AC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Times New Roman" w:hAnsi="Arial" w:cs="Arial"/>
        </w:rPr>
      </w:pPr>
    </w:p>
    <w:p w:rsidR="00A92710" w:rsidRPr="007E2AC3" w:rsidRDefault="00E2340E" w:rsidP="007E2AC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Times New Roman" w:hAnsi="Arial" w:cs="Arial"/>
        </w:rPr>
      </w:pPr>
      <w:hyperlink r:id="rId8" w:history="1">
        <w:r w:rsidR="007E2AC3" w:rsidRPr="007E2AC3">
          <w:rPr>
            <w:rStyle w:val="Hipercze"/>
            <w:rFonts w:ascii="Arial" w:eastAsia="Times New Roman" w:hAnsi="Arial" w:cs="Arial"/>
          </w:rPr>
          <w:t>https://www.sejm.gov.pl/</w:t>
        </w:r>
      </w:hyperlink>
    </w:p>
    <w:p w:rsidR="00A92710" w:rsidRPr="007E2AC3" w:rsidRDefault="00E2340E" w:rsidP="007E2AC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Times New Roman" w:hAnsi="Arial" w:cs="Arial"/>
        </w:rPr>
      </w:pPr>
      <w:hyperlink r:id="rId9" w:history="1">
        <w:r w:rsidR="007E2AC3" w:rsidRPr="007E2AC3">
          <w:rPr>
            <w:rStyle w:val="Hipercze"/>
            <w:rFonts w:ascii="Arial" w:eastAsia="Times New Roman" w:hAnsi="Arial" w:cs="Arial"/>
          </w:rPr>
          <w:t>https://www.senat.gov.pl/</w:t>
        </w:r>
      </w:hyperlink>
    </w:p>
    <w:p w:rsidR="00A92710" w:rsidRPr="007E2AC3" w:rsidRDefault="00E2340E" w:rsidP="007E2AC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Times New Roman" w:hAnsi="Arial" w:cs="Arial"/>
        </w:rPr>
      </w:pPr>
      <w:hyperlink r:id="rId10" w:history="1">
        <w:r w:rsidR="007E2AC3" w:rsidRPr="007E2AC3">
          <w:rPr>
            <w:rStyle w:val="Hipercze"/>
            <w:rFonts w:ascii="Arial" w:eastAsia="Times New Roman" w:hAnsi="Arial" w:cs="Arial"/>
          </w:rPr>
          <w:t>https://www.prezydent.pl/</w:t>
        </w:r>
      </w:hyperlink>
    </w:p>
    <w:p w:rsidR="00A92710" w:rsidRPr="007E2AC3" w:rsidRDefault="00E2340E" w:rsidP="007E2AC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Times New Roman" w:hAnsi="Arial" w:cs="Arial"/>
        </w:rPr>
      </w:pPr>
      <w:hyperlink r:id="rId11" w:history="1">
        <w:r w:rsidR="007E2AC3" w:rsidRPr="007E2AC3">
          <w:rPr>
            <w:rStyle w:val="Hipercze"/>
            <w:rFonts w:ascii="Arial" w:eastAsia="Times New Roman" w:hAnsi="Arial" w:cs="Arial"/>
          </w:rPr>
          <w:t>https://www.gov.pl/web/gov/rada-ministrow</w:t>
        </w:r>
      </w:hyperlink>
    </w:p>
    <w:p w:rsidR="00A92710" w:rsidRPr="007E2AC3" w:rsidRDefault="00E2340E" w:rsidP="007E2AC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Times New Roman" w:hAnsi="Arial" w:cs="Arial"/>
        </w:rPr>
      </w:pPr>
      <w:hyperlink r:id="rId12" w:history="1">
        <w:r w:rsidR="007E2AC3" w:rsidRPr="007E2AC3">
          <w:rPr>
            <w:rStyle w:val="Hipercze"/>
            <w:rFonts w:ascii="Arial" w:eastAsia="Times New Roman" w:hAnsi="Arial" w:cs="Arial"/>
          </w:rPr>
          <w:t>http://www.sn.pl</w:t>
        </w:r>
      </w:hyperlink>
    </w:p>
    <w:p w:rsidR="00A92710" w:rsidRPr="007E2AC3" w:rsidRDefault="00E2340E" w:rsidP="007E2AC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Times New Roman" w:hAnsi="Arial" w:cs="Arial"/>
        </w:rPr>
      </w:pPr>
      <w:hyperlink r:id="rId13" w:history="1">
        <w:r w:rsidR="007E2AC3" w:rsidRPr="007E2AC3">
          <w:rPr>
            <w:rStyle w:val="Hipercze"/>
            <w:rFonts w:ascii="Arial" w:eastAsia="Times New Roman" w:hAnsi="Arial" w:cs="Arial"/>
          </w:rPr>
          <w:t>https://trybunal.gov.pl/</w:t>
        </w:r>
      </w:hyperlink>
    </w:p>
    <w:p w:rsidR="00A92710" w:rsidRPr="007E2AC3" w:rsidRDefault="00E2340E" w:rsidP="007E2AC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Times New Roman" w:hAnsi="Arial" w:cs="Arial"/>
        </w:rPr>
      </w:pPr>
      <w:hyperlink r:id="rId14" w:history="1">
        <w:r w:rsidR="007E2AC3" w:rsidRPr="007E2AC3">
          <w:rPr>
            <w:rStyle w:val="Hipercze"/>
            <w:rFonts w:ascii="Arial" w:eastAsia="Times New Roman" w:hAnsi="Arial" w:cs="Arial"/>
          </w:rPr>
          <w:t>http://www.trybunalstanu.pl</w:t>
        </w:r>
      </w:hyperlink>
    </w:p>
    <w:p w:rsidR="00A92710" w:rsidRPr="007E2AC3" w:rsidRDefault="00E2340E" w:rsidP="007E2AC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Times New Roman" w:hAnsi="Arial" w:cs="Arial"/>
        </w:rPr>
      </w:pPr>
      <w:hyperlink r:id="rId15" w:history="1">
        <w:r w:rsidR="007E2AC3" w:rsidRPr="007E2AC3">
          <w:rPr>
            <w:rStyle w:val="Hipercze"/>
            <w:rFonts w:ascii="Arial" w:eastAsia="Times New Roman" w:hAnsi="Arial" w:cs="Arial"/>
          </w:rPr>
          <w:t>https://www.nsa.gov.pl/</w:t>
        </w:r>
      </w:hyperlink>
    </w:p>
    <w:p w:rsidR="00A92710" w:rsidRPr="007E2AC3" w:rsidRDefault="00E2340E" w:rsidP="007E2AC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Times New Roman" w:hAnsi="Arial" w:cs="Arial"/>
        </w:rPr>
      </w:pPr>
      <w:hyperlink r:id="rId16" w:history="1">
        <w:r w:rsidR="007E2AC3" w:rsidRPr="007E2AC3">
          <w:rPr>
            <w:rStyle w:val="Hipercze"/>
            <w:rFonts w:ascii="Arial" w:eastAsia="Times New Roman" w:hAnsi="Arial" w:cs="Arial"/>
          </w:rPr>
          <w:t>https://www.nik.gov.pl/</w:t>
        </w:r>
      </w:hyperlink>
    </w:p>
    <w:p w:rsidR="00A92710" w:rsidRPr="007E2AC3" w:rsidRDefault="00E2340E" w:rsidP="007E2AC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Times New Roman" w:hAnsi="Arial" w:cs="Arial"/>
        </w:rPr>
      </w:pPr>
      <w:hyperlink r:id="rId17" w:history="1">
        <w:r w:rsidR="007E2AC3" w:rsidRPr="007E2AC3">
          <w:rPr>
            <w:rStyle w:val="Hipercze"/>
            <w:rFonts w:ascii="Arial" w:eastAsia="Times New Roman" w:hAnsi="Arial" w:cs="Arial"/>
          </w:rPr>
          <w:t>https://www.gov.pl/web/krrit</w:t>
        </w:r>
      </w:hyperlink>
    </w:p>
    <w:p w:rsidR="00A92710" w:rsidRPr="007E2AC3" w:rsidRDefault="00E2340E" w:rsidP="007E2AC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Times New Roman" w:hAnsi="Arial" w:cs="Arial"/>
        </w:rPr>
      </w:pPr>
      <w:hyperlink r:id="rId18" w:history="1">
        <w:r w:rsidR="007E2AC3" w:rsidRPr="007E2AC3">
          <w:rPr>
            <w:rStyle w:val="Hipercze"/>
            <w:rFonts w:ascii="Arial" w:eastAsia="Times New Roman" w:hAnsi="Arial" w:cs="Arial"/>
          </w:rPr>
          <w:t>https://bip.brpo.gov.pl/</w:t>
        </w:r>
      </w:hyperlink>
    </w:p>
    <w:p w:rsidR="00A92710" w:rsidRPr="007E2AC3" w:rsidRDefault="00E2340E" w:rsidP="007E2AC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Times New Roman" w:hAnsi="Arial" w:cs="Arial"/>
        </w:rPr>
      </w:pPr>
      <w:hyperlink r:id="rId19" w:history="1">
        <w:r w:rsidR="007E2AC3" w:rsidRPr="007E2AC3">
          <w:rPr>
            <w:rStyle w:val="Hipercze"/>
            <w:rFonts w:ascii="Arial" w:eastAsia="Times New Roman" w:hAnsi="Arial" w:cs="Arial"/>
          </w:rPr>
          <w:t>https://mazovia.pl/</w:t>
        </w:r>
      </w:hyperlink>
    </w:p>
    <w:p w:rsidR="007E2AC3" w:rsidRPr="007E2AC3" w:rsidRDefault="007E2AC3" w:rsidP="007E2AC3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327"/>
        <w:jc w:val="both"/>
        <w:rPr>
          <w:rFonts w:ascii="Arial" w:eastAsia="Times New Roman" w:hAnsi="Arial" w:cs="Arial"/>
        </w:rPr>
      </w:pPr>
    </w:p>
    <w:p w:rsidR="00A92710" w:rsidRDefault="00A92710" w:rsidP="007E2AC3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Times New Roman" w:hAnsi="Arial" w:cs="Arial"/>
        </w:rPr>
      </w:pPr>
      <w:r w:rsidRPr="007E2AC3">
        <w:rPr>
          <w:rFonts w:ascii="Arial" w:eastAsia="Times New Roman" w:hAnsi="Arial" w:cs="Arial"/>
        </w:rPr>
        <w:t>Podręczniki z wiedzy o społeczeństwie dopuszczone przez MEN do użytku szkolnego, przeznaczone do kształcenia ogólnego, uwzględniające podstawę programową kształcenia ogólnego w szkole podstawowej.</w:t>
      </w:r>
    </w:p>
    <w:p w:rsidR="00EF0EC9" w:rsidRDefault="00EF0EC9" w:rsidP="00EF0EC9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02"/>
        <w:jc w:val="both"/>
        <w:rPr>
          <w:rFonts w:ascii="Arial" w:eastAsia="Times New Roman" w:hAnsi="Arial" w:cs="Arial"/>
        </w:rPr>
      </w:pPr>
    </w:p>
    <w:p w:rsidR="002F15F3" w:rsidRPr="002F15F3" w:rsidRDefault="00A92710" w:rsidP="002F15F3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Times New Roman" w:hAnsi="Arial" w:cs="Arial"/>
        </w:rPr>
      </w:pPr>
      <w:r w:rsidRPr="007E2AC3">
        <w:rPr>
          <w:rFonts w:ascii="Arial" w:eastAsia="Times New Roman" w:hAnsi="Arial" w:cs="Arial"/>
        </w:rPr>
        <w:t>Książki i opracowania:</w:t>
      </w:r>
    </w:p>
    <w:p w:rsidR="00A92710" w:rsidRDefault="00A92710" w:rsidP="002F15F3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Times New Roman" w:hAnsi="Arial" w:cs="Arial"/>
        </w:rPr>
      </w:pPr>
      <w:r w:rsidRPr="002F15F3">
        <w:rPr>
          <w:rFonts w:ascii="Arial" w:eastAsia="Times New Roman" w:hAnsi="Arial" w:cs="Arial"/>
        </w:rPr>
        <w:t xml:space="preserve">L. Garlicki, </w:t>
      </w:r>
      <w:r w:rsidRPr="002F15F3">
        <w:rPr>
          <w:rFonts w:ascii="Arial" w:eastAsia="Times New Roman" w:hAnsi="Arial" w:cs="Arial"/>
          <w:i/>
          <w:iCs/>
        </w:rPr>
        <w:t>Polskie prawo konstytucyjne. Zarys wykładu</w:t>
      </w:r>
      <w:r w:rsidRPr="002F15F3">
        <w:rPr>
          <w:rFonts w:ascii="Arial" w:eastAsia="Times New Roman" w:hAnsi="Arial" w:cs="Arial"/>
        </w:rPr>
        <w:t>, różne wydania.</w:t>
      </w:r>
    </w:p>
    <w:p w:rsidR="00A92710" w:rsidRDefault="00A92710" w:rsidP="002F15F3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Times New Roman" w:hAnsi="Arial" w:cs="Arial"/>
        </w:rPr>
      </w:pPr>
      <w:r w:rsidRPr="002F15F3">
        <w:rPr>
          <w:rFonts w:ascii="Arial" w:eastAsia="Times New Roman" w:hAnsi="Arial" w:cs="Arial"/>
        </w:rPr>
        <w:t xml:space="preserve">E.M. Marciniak, K.A. Wojtaszczyk, W. Jakubowski (red.), </w:t>
      </w:r>
      <w:r w:rsidRPr="002F15F3">
        <w:rPr>
          <w:rFonts w:ascii="Arial" w:eastAsia="Times New Roman" w:hAnsi="Arial" w:cs="Arial"/>
          <w:i/>
          <w:iCs/>
        </w:rPr>
        <w:t>Społeczeństwo i polityka. Podstawy nauk politycznych. Tom IV. System rządów w Polsce (Instytucje polityczne w latach 1989-2018)</w:t>
      </w:r>
      <w:r w:rsidRPr="002F15F3">
        <w:rPr>
          <w:rFonts w:ascii="Arial" w:eastAsia="Times New Roman" w:hAnsi="Arial" w:cs="Arial"/>
        </w:rPr>
        <w:t>, Warszawa 2018.</w:t>
      </w:r>
    </w:p>
    <w:p w:rsidR="00A92710" w:rsidRDefault="00A92710" w:rsidP="002F15F3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Times New Roman" w:hAnsi="Arial" w:cs="Arial"/>
        </w:rPr>
      </w:pPr>
      <w:r w:rsidRPr="002F15F3">
        <w:rPr>
          <w:rFonts w:ascii="Arial" w:eastAsia="Times New Roman" w:hAnsi="Arial" w:cs="Arial"/>
          <w:i/>
          <w:iCs/>
        </w:rPr>
        <w:t>Teraz matura. Wiedza o społeczeństwie. Vademecum</w:t>
      </w:r>
      <w:r w:rsidRPr="002F15F3">
        <w:rPr>
          <w:rFonts w:ascii="Arial" w:eastAsia="Times New Roman" w:hAnsi="Arial" w:cs="Arial"/>
        </w:rPr>
        <w:t>, Nowa Era, różne wydania.</w:t>
      </w:r>
    </w:p>
    <w:p w:rsidR="00A92710" w:rsidRPr="002F15F3" w:rsidRDefault="00A92710" w:rsidP="002F15F3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Times New Roman" w:hAnsi="Arial" w:cs="Arial"/>
        </w:rPr>
      </w:pPr>
      <w:r w:rsidRPr="002F15F3">
        <w:rPr>
          <w:rFonts w:ascii="Arial" w:eastAsia="Times New Roman" w:hAnsi="Arial" w:cs="Arial"/>
        </w:rPr>
        <w:t xml:space="preserve">T. Słomka, </w:t>
      </w:r>
      <w:r w:rsidRPr="002F15F3">
        <w:rPr>
          <w:rFonts w:ascii="Arial" w:eastAsia="Times New Roman" w:hAnsi="Arial" w:cs="Arial"/>
          <w:i/>
          <w:iCs/>
        </w:rPr>
        <w:t>System polityczny i konstytucyjny Rzeczypospolitej Polskiej</w:t>
      </w:r>
      <w:r w:rsidRPr="002F15F3">
        <w:rPr>
          <w:rFonts w:ascii="Arial" w:eastAsia="Times New Roman" w:hAnsi="Arial" w:cs="Arial"/>
        </w:rPr>
        <w:t xml:space="preserve">, </w:t>
      </w:r>
      <w:hyperlink r:id="rId20" w:history="1">
        <w:r w:rsidR="005A10F4" w:rsidRPr="00BA2601">
          <w:rPr>
            <w:rStyle w:val="Hipercze"/>
            <w:rFonts w:ascii="Arial" w:eastAsia="Times New Roman" w:hAnsi="Arial" w:cs="Arial"/>
          </w:rPr>
          <w:t>http://biblioteka.oapuw.pl/tomasz-slomka-system-polityczny-i-konstytucyjny-rzeczypospolitej-polskiej/</w:t>
        </w:r>
      </w:hyperlink>
      <w:r w:rsidR="005A10F4">
        <w:rPr>
          <w:rFonts w:ascii="Arial" w:eastAsia="Times New Roman" w:hAnsi="Arial" w:cs="Arial"/>
        </w:rPr>
        <w:t xml:space="preserve"> </w:t>
      </w:r>
    </w:p>
    <w:p w:rsidR="00A92710" w:rsidRPr="006E4613" w:rsidRDefault="00A92710" w:rsidP="007E2AC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Times New Roman" w:hAnsi="Arial" w:cs="Arial"/>
        </w:rPr>
      </w:pPr>
    </w:p>
    <w:p w:rsidR="0063281F" w:rsidRPr="006E4613" w:rsidRDefault="0063281F" w:rsidP="007E2AC3">
      <w:pPr>
        <w:spacing w:line="276" w:lineRule="auto"/>
        <w:jc w:val="both"/>
        <w:rPr>
          <w:rFonts w:ascii="Arial" w:hAnsi="Arial" w:cs="Arial"/>
          <w:color w:val="2E74B5" w:themeColor="accent1" w:themeShade="BF"/>
        </w:rPr>
      </w:pPr>
    </w:p>
    <w:sectPr w:rsidR="0063281F" w:rsidRPr="006E4613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40E" w:rsidRDefault="00E2340E" w:rsidP="00E91E81">
      <w:pPr>
        <w:spacing w:after="0" w:line="240" w:lineRule="auto"/>
      </w:pPr>
      <w:r>
        <w:separator/>
      </w:r>
    </w:p>
  </w:endnote>
  <w:endnote w:type="continuationSeparator" w:id="0">
    <w:p w:rsidR="00E2340E" w:rsidRDefault="00E2340E" w:rsidP="00E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399477"/>
      <w:docPartObj>
        <w:docPartGallery w:val="Page Numbers (Bottom of Page)"/>
        <w:docPartUnique/>
      </w:docPartObj>
    </w:sdtPr>
    <w:sdtEndPr/>
    <w:sdtContent>
      <w:p w:rsidR="00E91E81" w:rsidRDefault="00E91E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5E5">
          <w:rPr>
            <w:noProof/>
          </w:rPr>
          <w:t>3</w:t>
        </w:r>
        <w:r>
          <w:fldChar w:fldCharType="end"/>
        </w:r>
      </w:p>
    </w:sdtContent>
  </w:sdt>
  <w:p w:rsidR="00E91E81" w:rsidRDefault="00E91E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40E" w:rsidRDefault="00E2340E" w:rsidP="00E91E81">
      <w:pPr>
        <w:spacing w:after="0" w:line="240" w:lineRule="auto"/>
      </w:pPr>
      <w:r>
        <w:separator/>
      </w:r>
    </w:p>
  </w:footnote>
  <w:footnote w:type="continuationSeparator" w:id="0">
    <w:p w:rsidR="00E2340E" w:rsidRDefault="00E2340E" w:rsidP="00E91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41A"/>
    <w:multiLevelType w:val="hybridMultilevel"/>
    <w:tmpl w:val="D0E47C2C"/>
    <w:lvl w:ilvl="0" w:tplc="815AE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E7318"/>
    <w:multiLevelType w:val="hybridMultilevel"/>
    <w:tmpl w:val="EBE6988E"/>
    <w:lvl w:ilvl="0" w:tplc="EF401D1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7585C"/>
    <w:multiLevelType w:val="hybridMultilevel"/>
    <w:tmpl w:val="D23E2698"/>
    <w:lvl w:ilvl="0" w:tplc="0415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D7750B9"/>
    <w:multiLevelType w:val="multilevel"/>
    <w:tmpl w:val="CAB2B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E0DD9"/>
    <w:multiLevelType w:val="hybridMultilevel"/>
    <w:tmpl w:val="C1D8F5CA"/>
    <w:lvl w:ilvl="0" w:tplc="815AE1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33"/>
    <w:rsid w:val="00037812"/>
    <w:rsid w:val="00041124"/>
    <w:rsid w:val="00041F1C"/>
    <w:rsid w:val="00055B14"/>
    <w:rsid w:val="000651CF"/>
    <w:rsid w:val="000731C1"/>
    <w:rsid w:val="00097997"/>
    <w:rsid w:val="000C1E71"/>
    <w:rsid w:val="000E347D"/>
    <w:rsid w:val="000F329B"/>
    <w:rsid w:val="001106D9"/>
    <w:rsid w:val="00126903"/>
    <w:rsid w:val="001328A9"/>
    <w:rsid w:val="00135CAB"/>
    <w:rsid w:val="00174898"/>
    <w:rsid w:val="001832DB"/>
    <w:rsid w:val="001A2957"/>
    <w:rsid w:val="001B74A3"/>
    <w:rsid w:val="001E12F9"/>
    <w:rsid w:val="001E3594"/>
    <w:rsid w:val="00213941"/>
    <w:rsid w:val="0023088B"/>
    <w:rsid w:val="00235569"/>
    <w:rsid w:val="0026460F"/>
    <w:rsid w:val="00273AE1"/>
    <w:rsid w:val="002872C9"/>
    <w:rsid w:val="00295875"/>
    <w:rsid w:val="002C6AF4"/>
    <w:rsid w:val="002C7DBC"/>
    <w:rsid w:val="002F15F3"/>
    <w:rsid w:val="00314336"/>
    <w:rsid w:val="00314E33"/>
    <w:rsid w:val="00332FC7"/>
    <w:rsid w:val="003370C2"/>
    <w:rsid w:val="00343520"/>
    <w:rsid w:val="00375556"/>
    <w:rsid w:val="003815FE"/>
    <w:rsid w:val="00395CD3"/>
    <w:rsid w:val="003A1113"/>
    <w:rsid w:val="003A377C"/>
    <w:rsid w:val="003B402F"/>
    <w:rsid w:val="003D4945"/>
    <w:rsid w:val="003E7A86"/>
    <w:rsid w:val="00432278"/>
    <w:rsid w:val="0043675B"/>
    <w:rsid w:val="00444CE3"/>
    <w:rsid w:val="004570B5"/>
    <w:rsid w:val="004734F1"/>
    <w:rsid w:val="004C5C85"/>
    <w:rsid w:val="004C7392"/>
    <w:rsid w:val="004C7721"/>
    <w:rsid w:val="004F0583"/>
    <w:rsid w:val="004F4B82"/>
    <w:rsid w:val="0050288C"/>
    <w:rsid w:val="00505B55"/>
    <w:rsid w:val="00506DD6"/>
    <w:rsid w:val="00507F97"/>
    <w:rsid w:val="005119D4"/>
    <w:rsid w:val="005253A8"/>
    <w:rsid w:val="00537D27"/>
    <w:rsid w:val="00553439"/>
    <w:rsid w:val="00587554"/>
    <w:rsid w:val="005A10F4"/>
    <w:rsid w:val="005A1571"/>
    <w:rsid w:val="005A174D"/>
    <w:rsid w:val="005A18FF"/>
    <w:rsid w:val="005A5AAA"/>
    <w:rsid w:val="005D79D2"/>
    <w:rsid w:val="005E0BB4"/>
    <w:rsid w:val="005E1DD3"/>
    <w:rsid w:val="005E2CBE"/>
    <w:rsid w:val="0063281F"/>
    <w:rsid w:val="006509FC"/>
    <w:rsid w:val="006522FF"/>
    <w:rsid w:val="0068266B"/>
    <w:rsid w:val="006B7880"/>
    <w:rsid w:val="006D1444"/>
    <w:rsid w:val="006E2038"/>
    <w:rsid w:val="006E4613"/>
    <w:rsid w:val="00710C7C"/>
    <w:rsid w:val="00717992"/>
    <w:rsid w:val="007578F3"/>
    <w:rsid w:val="0076565D"/>
    <w:rsid w:val="00765F7A"/>
    <w:rsid w:val="00773176"/>
    <w:rsid w:val="00774710"/>
    <w:rsid w:val="007851C3"/>
    <w:rsid w:val="007952DF"/>
    <w:rsid w:val="007C070A"/>
    <w:rsid w:val="007C10E0"/>
    <w:rsid w:val="007E1371"/>
    <w:rsid w:val="007E1E10"/>
    <w:rsid w:val="007E2AC3"/>
    <w:rsid w:val="007E55F0"/>
    <w:rsid w:val="007F4444"/>
    <w:rsid w:val="00820581"/>
    <w:rsid w:val="00821926"/>
    <w:rsid w:val="00832BE7"/>
    <w:rsid w:val="0083436B"/>
    <w:rsid w:val="008378FE"/>
    <w:rsid w:val="0084135C"/>
    <w:rsid w:val="008659B8"/>
    <w:rsid w:val="0088280C"/>
    <w:rsid w:val="00882D80"/>
    <w:rsid w:val="00885343"/>
    <w:rsid w:val="008968D8"/>
    <w:rsid w:val="008B02EB"/>
    <w:rsid w:val="008C3E54"/>
    <w:rsid w:val="00905C9C"/>
    <w:rsid w:val="009125B6"/>
    <w:rsid w:val="00912B94"/>
    <w:rsid w:val="00924E7C"/>
    <w:rsid w:val="009338D5"/>
    <w:rsid w:val="0093740C"/>
    <w:rsid w:val="009659DA"/>
    <w:rsid w:val="009717FD"/>
    <w:rsid w:val="0097788C"/>
    <w:rsid w:val="00992174"/>
    <w:rsid w:val="00995C97"/>
    <w:rsid w:val="009D0617"/>
    <w:rsid w:val="00A143F1"/>
    <w:rsid w:val="00A23157"/>
    <w:rsid w:val="00A41D10"/>
    <w:rsid w:val="00A618EF"/>
    <w:rsid w:val="00A83ADF"/>
    <w:rsid w:val="00A90FCC"/>
    <w:rsid w:val="00A92710"/>
    <w:rsid w:val="00AA0C37"/>
    <w:rsid w:val="00AA44D0"/>
    <w:rsid w:val="00AB50EE"/>
    <w:rsid w:val="00AD08BE"/>
    <w:rsid w:val="00AD4E79"/>
    <w:rsid w:val="00AE1073"/>
    <w:rsid w:val="00AE2CBA"/>
    <w:rsid w:val="00B32A15"/>
    <w:rsid w:val="00B65FBD"/>
    <w:rsid w:val="00B76F4E"/>
    <w:rsid w:val="00B93786"/>
    <w:rsid w:val="00BC7289"/>
    <w:rsid w:val="00BF0CE2"/>
    <w:rsid w:val="00BF262E"/>
    <w:rsid w:val="00C25237"/>
    <w:rsid w:val="00C570C4"/>
    <w:rsid w:val="00CA4F6B"/>
    <w:rsid w:val="00CC646F"/>
    <w:rsid w:val="00CD4AC9"/>
    <w:rsid w:val="00CE7130"/>
    <w:rsid w:val="00CF299B"/>
    <w:rsid w:val="00D223D0"/>
    <w:rsid w:val="00D36491"/>
    <w:rsid w:val="00D425E5"/>
    <w:rsid w:val="00D44352"/>
    <w:rsid w:val="00D51E39"/>
    <w:rsid w:val="00D64BC8"/>
    <w:rsid w:val="00D650F7"/>
    <w:rsid w:val="00D84644"/>
    <w:rsid w:val="00D94486"/>
    <w:rsid w:val="00D94642"/>
    <w:rsid w:val="00DA50E6"/>
    <w:rsid w:val="00DB4507"/>
    <w:rsid w:val="00DD15C3"/>
    <w:rsid w:val="00DF143A"/>
    <w:rsid w:val="00DF1984"/>
    <w:rsid w:val="00E007CE"/>
    <w:rsid w:val="00E1043D"/>
    <w:rsid w:val="00E11396"/>
    <w:rsid w:val="00E2340E"/>
    <w:rsid w:val="00E33AEB"/>
    <w:rsid w:val="00E5080F"/>
    <w:rsid w:val="00E6276A"/>
    <w:rsid w:val="00E64683"/>
    <w:rsid w:val="00E91E81"/>
    <w:rsid w:val="00EA63AF"/>
    <w:rsid w:val="00EB3040"/>
    <w:rsid w:val="00EB69C1"/>
    <w:rsid w:val="00EC2284"/>
    <w:rsid w:val="00EF0EC9"/>
    <w:rsid w:val="00EF1EC7"/>
    <w:rsid w:val="00F05BF4"/>
    <w:rsid w:val="00F25D9D"/>
    <w:rsid w:val="00F26304"/>
    <w:rsid w:val="00F536C2"/>
    <w:rsid w:val="00F548E8"/>
    <w:rsid w:val="00F81FAD"/>
    <w:rsid w:val="00F83083"/>
    <w:rsid w:val="00F83AB8"/>
    <w:rsid w:val="00F90BF7"/>
    <w:rsid w:val="00FA3B1A"/>
    <w:rsid w:val="00FD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7B2E"/>
  <w15:chartTrackingRefBased/>
  <w15:docId w15:val="{BD1EF08D-809F-497F-AC39-6A909B2B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02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2058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4945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7851C3"/>
    <w:rPr>
      <w:b/>
      <w:bCs/>
    </w:rPr>
  </w:style>
  <w:style w:type="character" w:styleId="Uwydatnienie">
    <w:name w:val="Emphasis"/>
    <w:basedOn w:val="Domylnaczcionkaakapitu"/>
    <w:uiPriority w:val="20"/>
    <w:qFormat/>
    <w:rsid w:val="007851C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E81"/>
  </w:style>
  <w:style w:type="paragraph" w:styleId="Stopka">
    <w:name w:val="footer"/>
    <w:basedOn w:val="Normalny"/>
    <w:link w:val="StopkaZnak"/>
    <w:uiPriority w:val="99"/>
    <w:unhideWhenUsed/>
    <w:rsid w:val="00E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E81"/>
  </w:style>
  <w:style w:type="paragraph" w:styleId="Akapitzlist">
    <w:name w:val="List Paragraph"/>
    <w:basedOn w:val="Normalny"/>
    <w:uiPriority w:val="34"/>
    <w:qFormat/>
    <w:rsid w:val="004367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1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jm.gov.pl/" TargetMode="External"/><Relationship Id="rId13" Type="http://schemas.openxmlformats.org/officeDocument/2006/relationships/hyperlink" Target="https://trybunal.gov.pl/" TargetMode="External"/><Relationship Id="rId18" Type="http://schemas.openxmlformats.org/officeDocument/2006/relationships/hyperlink" Target="https://bip.brpo.gov.pl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www.sn.pl" TargetMode="External"/><Relationship Id="rId17" Type="http://schemas.openxmlformats.org/officeDocument/2006/relationships/hyperlink" Target="https://www.gov.pl/web/krr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ik.gov.pl/" TargetMode="External"/><Relationship Id="rId20" Type="http://schemas.openxmlformats.org/officeDocument/2006/relationships/hyperlink" Target="http://biblioteka.oapuw.pl/tomasz-slomka-system-polityczny-i-konstytucyjny-rzeczypospolitej-polskiej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pl/web/gov/rada-ministro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sa.gov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rezydent.pl/" TargetMode="External"/><Relationship Id="rId19" Type="http://schemas.openxmlformats.org/officeDocument/2006/relationships/hyperlink" Target="https://mazovi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nat.gov.pl/" TargetMode="External"/><Relationship Id="rId14" Type="http://schemas.openxmlformats.org/officeDocument/2006/relationships/hyperlink" Target="http://www.trybunalstanu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</dc:creator>
  <cp:keywords/>
  <dc:description/>
  <cp:lastModifiedBy>Krystyna Mucha</cp:lastModifiedBy>
  <cp:revision>36</cp:revision>
  <cp:lastPrinted>2021-09-29T12:40:00Z</cp:lastPrinted>
  <dcterms:created xsi:type="dcterms:W3CDTF">2020-08-26T08:17:00Z</dcterms:created>
  <dcterms:modified xsi:type="dcterms:W3CDTF">2022-09-25T17:10:00Z</dcterms:modified>
</cp:coreProperties>
</file>