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2" w:rsidRPr="001C7C38" w:rsidRDefault="00E41811" w:rsidP="001001F1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CE" w:rsidRPr="006570CE" w:rsidRDefault="006570CE" w:rsidP="001001F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4 - </w:t>
      </w:r>
      <w:r>
        <w:rPr>
          <w:rFonts w:ascii="Arial" w:hAnsi="Arial" w:cs="Arial"/>
          <w:b/>
          <w:bCs/>
        </w:rPr>
        <w:t xml:space="preserve">Regulamin BHP pracowni chemicznej </w:t>
      </w:r>
    </w:p>
    <w:p w:rsidR="006570CE" w:rsidRDefault="006570CE" w:rsidP="001001F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Pracownia chemiczna jest pracownią, w której</w:t>
      </w:r>
      <w:r>
        <w:rPr>
          <w:rFonts w:ascii="Arial" w:hAnsi="Arial" w:cs="Arial"/>
        </w:rPr>
        <w:t xml:space="preserve"> przy wykonywaniu doświadczeń i </w:t>
      </w:r>
      <w:r>
        <w:rPr>
          <w:rFonts w:ascii="Arial" w:hAnsi="Arial" w:cs="Arial"/>
        </w:rPr>
        <w:t>eksperymentów laboratoryjnych przez ucznia występu</w:t>
      </w:r>
      <w:r>
        <w:rPr>
          <w:rFonts w:ascii="Arial" w:hAnsi="Arial" w:cs="Arial"/>
        </w:rPr>
        <w:t>je szczególnie dużo zagrożeń. W </w:t>
      </w:r>
      <w:r>
        <w:rPr>
          <w:rFonts w:ascii="Arial" w:hAnsi="Arial" w:cs="Arial"/>
        </w:rPr>
        <w:t>związku z tym, przy wszelkich pracach należy zachowywać największą ostrożność, pamiętając przy tym, że niedokładność, nieuwaga, nie</w:t>
      </w:r>
      <w:r>
        <w:rPr>
          <w:rFonts w:ascii="Arial" w:hAnsi="Arial" w:cs="Arial"/>
        </w:rPr>
        <w:t>dostateczne zaznajomienie się z </w:t>
      </w:r>
      <w:r>
        <w:rPr>
          <w:rFonts w:ascii="Arial" w:hAnsi="Arial" w:cs="Arial"/>
        </w:rPr>
        <w:t>przyrządami i właściwościami substancji, z którymi się pracuje, może spowodować nieszczęśliwy wypadek.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6570CE">
        <w:rPr>
          <w:rFonts w:ascii="Arial" w:hAnsi="Arial" w:cs="Arial"/>
        </w:rPr>
        <w:t>Uczniowie wchodzą do pracowni wyłącznie w obecności nauczyciela</w:t>
      </w:r>
      <w:r w:rsidR="00C56E5A">
        <w:rPr>
          <w:rFonts w:ascii="Arial" w:hAnsi="Arial" w:cs="Arial"/>
        </w:rPr>
        <w:t>/członka komisji</w:t>
      </w:r>
      <w:r w:rsidRPr="006570CE">
        <w:rPr>
          <w:rFonts w:ascii="Arial" w:hAnsi="Arial" w:cs="Arial"/>
        </w:rPr>
        <w:t>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 xml:space="preserve">Przed przystąpieniem do ćwiczeń laboratoryjnych należy zastosować odpowiednie środki ochrony osobistej: założyć fartuch laboratoryjny, okulary ochronne lub przyłbice (jeżeli ktoś używa okularów korekcyjnych, to są one wystarczające) oraz (w razie konieczności) jednorazowe rękawiczki. Długie włosy muszą zostać spięte. 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Nie należy przeprowadzać żadnych ćwiczeń bez zezwolenia nauczyciela</w:t>
      </w:r>
      <w:r w:rsidR="001001F1">
        <w:rPr>
          <w:rFonts w:ascii="Arial" w:hAnsi="Arial" w:cs="Arial"/>
        </w:rPr>
        <w:t>/członka komisji</w:t>
      </w:r>
      <w:r w:rsidRPr="001001F1">
        <w:rPr>
          <w:rFonts w:ascii="Arial" w:hAnsi="Arial" w:cs="Arial"/>
        </w:rPr>
        <w:t>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Nie wolno używać uszkodzonych przyrządów i urządzeń, nadtłuczonych lub pękniętych naczyń szklanych i porcelanowych. Każde uszkodzenie sprzętu należy zgłaszać nauczycielowi</w:t>
      </w:r>
      <w:r w:rsidR="001001F1">
        <w:rPr>
          <w:rFonts w:ascii="Arial" w:hAnsi="Arial" w:cs="Arial"/>
        </w:rPr>
        <w:t>/członkowi komisji</w:t>
      </w:r>
      <w:r w:rsidRPr="001001F1">
        <w:rPr>
          <w:rFonts w:ascii="Arial" w:hAnsi="Arial" w:cs="Arial"/>
        </w:rPr>
        <w:t>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Do pracowni chemicznej nie wolno wnosić pożywienia ani napojów. Jedzenie i picie czegokolwiek w pracowni jest surowo zabronione. Wszystkie substancje w laboratorium należy traktować jako potencjalnie trujące. Żadnych substancji z pracowni nie wolno nikomu wynosić.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  <w:spacing w:val="-2"/>
        </w:rPr>
        <w:t>Ćwiczenia należy wykonywać z takimi ilościami i stężeniami substancji oraz w takich warunkach, jakie zostały podane przez nauczyciela</w:t>
      </w:r>
      <w:r w:rsidRPr="001001F1">
        <w:rPr>
          <w:rFonts w:ascii="Arial" w:hAnsi="Arial" w:cs="Arial"/>
        </w:rPr>
        <w:t>. Przed przystąpieniem do wykonania doświadczenia/eksperymentu należy dokładnie zapoznać się z instrukcją.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Nie należy otwierać kilku odczynników jednocześnie. Naczynie z odczynnikiem zaraz po pobraniu substancji zamyka się właściwym korkiem.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Podczas wykonywania ćwiczeń należy unikać zbędnych rozmów. W razie konieczności można porozumiewać się szeptem.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Szczególną ostrożność należy zachować przy pracy z substancjami ż</w:t>
      </w:r>
      <w:r w:rsidR="001001F1">
        <w:rPr>
          <w:rFonts w:ascii="Arial" w:hAnsi="Arial" w:cs="Arial"/>
        </w:rPr>
        <w:t xml:space="preserve">rącymi, aby zapobiec poparzeniu ciała i zniszczeniu odzieży. </w:t>
      </w:r>
      <w:r w:rsidRPr="001001F1">
        <w:rPr>
          <w:rFonts w:ascii="Arial" w:hAnsi="Arial" w:cs="Arial"/>
        </w:rPr>
        <w:t>W razie wypadku polaną powierzchnię zmyć obficie silnym strumieniem wody i zgłosić nauczycielowi</w:t>
      </w:r>
      <w:r w:rsidR="001001F1">
        <w:rPr>
          <w:rFonts w:ascii="Arial" w:hAnsi="Arial" w:cs="Arial"/>
        </w:rPr>
        <w:t>/członkowi komisji</w:t>
      </w:r>
      <w:r w:rsidRPr="001001F1">
        <w:rPr>
          <w:rFonts w:ascii="Arial" w:hAnsi="Arial" w:cs="Arial"/>
        </w:rPr>
        <w:t>. Szczególną ostrożność również należy zachować podczas ćwiczeń z prądem elektrycznym. Włączenia urządzeń do sieci dokonuje wyłącznie nauczyciel</w:t>
      </w:r>
      <w:r w:rsidR="001001F1">
        <w:rPr>
          <w:rFonts w:ascii="Arial" w:hAnsi="Arial" w:cs="Arial"/>
        </w:rPr>
        <w:t>/członek komisji</w:t>
      </w:r>
      <w:r w:rsidRPr="001001F1">
        <w:rPr>
          <w:rFonts w:ascii="Arial" w:hAnsi="Arial" w:cs="Arial"/>
        </w:rPr>
        <w:t>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Podczas pracy z palnikiem i substancjami łatwopalnymi zachować szczególną ostrożność. Nie pochylać się n</w:t>
      </w:r>
      <w:r w:rsidR="001001F1">
        <w:rPr>
          <w:rFonts w:ascii="Arial" w:hAnsi="Arial" w:cs="Arial"/>
        </w:rPr>
        <w:t>ad naczyniem, </w:t>
      </w:r>
      <w:r w:rsidRPr="001001F1">
        <w:rPr>
          <w:rFonts w:ascii="Arial" w:hAnsi="Arial" w:cs="Arial"/>
        </w:rPr>
        <w:t>w którym coś wrze lub do którego wlewa się ciecz. Podczas ogrzewania probówki w płomieniu palnika na</w:t>
      </w:r>
      <w:r w:rsidR="001001F1">
        <w:rPr>
          <w:rFonts w:ascii="Arial" w:hAnsi="Arial" w:cs="Arial"/>
        </w:rPr>
        <w:t>leży kierować jej wylot </w:t>
      </w:r>
      <w:r w:rsidRPr="001001F1">
        <w:rPr>
          <w:rFonts w:ascii="Arial" w:hAnsi="Arial" w:cs="Arial"/>
        </w:rPr>
        <w:t>w stronę, gdzie nikogo nie ma oraz delikatnie nią poruszać.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W razie wypadku należy zgłosić się niezwłocznie do nauczyciela</w:t>
      </w:r>
      <w:r w:rsidR="001001F1">
        <w:rPr>
          <w:rFonts w:ascii="Arial" w:hAnsi="Arial" w:cs="Arial"/>
        </w:rPr>
        <w:t>/członka komisji</w:t>
      </w:r>
      <w:r w:rsidRPr="001001F1">
        <w:rPr>
          <w:rFonts w:ascii="Arial" w:hAnsi="Arial" w:cs="Arial"/>
        </w:rPr>
        <w:t xml:space="preserve"> i podać okoliczności zajścia. 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 xml:space="preserve">Nie wolno wyrzucać resztek niebezpiecznych substancji i odpadów, lecz zbierać je do przeznaczonych do tego celu pojemników. </w:t>
      </w:r>
    </w:p>
    <w:p w:rsidR="006570CE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Każdy uczeń ma obowiązek utrzymywać porządek w pracowni</w:t>
      </w:r>
      <w:r w:rsidR="001001F1">
        <w:rPr>
          <w:rFonts w:ascii="Arial" w:hAnsi="Arial" w:cs="Arial"/>
        </w:rPr>
        <w:t xml:space="preserve">. Miejsce pracy musi być zawsze czyste. Pobrane odczynniki, szkło </w:t>
      </w:r>
      <w:r w:rsidRPr="001001F1">
        <w:rPr>
          <w:rFonts w:ascii="Arial" w:hAnsi="Arial" w:cs="Arial"/>
        </w:rPr>
        <w:t>sprzęt i narzędzia muszą być po wykonaniu ćwiczeń odniesione na właściwe miejsce. Szkło należy dokładnie umyć.</w:t>
      </w:r>
    </w:p>
    <w:p w:rsidR="002C00C1" w:rsidRPr="001001F1" w:rsidRDefault="006570CE" w:rsidP="001001F1">
      <w:pPr>
        <w:pStyle w:val="Akapitzlist"/>
        <w:numPr>
          <w:ilvl w:val="3"/>
          <w:numId w:val="6"/>
        </w:numPr>
        <w:jc w:val="both"/>
        <w:rPr>
          <w:rFonts w:ascii="Arial" w:hAnsi="Arial" w:cs="Arial"/>
        </w:rPr>
      </w:pPr>
      <w:r w:rsidRPr="001001F1">
        <w:rPr>
          <w:rFonts w:ascii="Arial" w:hAnsi="Arial" w:cs="Arial"/>
        </w:rPr>
        <w:t>Przed opuszczeniem pracowni chemicznej należy odwiesić fartuch i odłożyć okulary ochronne na wyznaczone miejsce oraz dokładnie umyć ręce.</w:t>
      </w:r>
      <w:bookmarkStart w:id="0" w:name="_GoBack"/>
      <w:bookmarkEnd w:id="0"/>
    </w:p>
    <w:sectPr w:rsidR="002C00C1" w:rsidRPr="001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69611B"/>
    <w:multiLevelType w:val="hybridMultilevel"/>
    <w:tmpl w:val="CEA8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01F1"/>
    <w:rsid w:val="00103559"/>
    <w:rsid w:val="00171492"/>
    <w:rsid w:val="001C7C38"/>
    <w:rsid w:val="002C00C1"/>
    <w:rsid w:val="00375AC6"/>
    <w:rsid w:val="003D5ACA"/>
    <w:rsid w:val="00482FD0"/>
    <w:rsid w:val="004E3454"/>
    <w:rsid w:val="005D64C6"/>
    <w:rsid w:val="00637BA3"/>
    <w:rsid w:val="006570CE"/>
    <w:rsid w:val="006C710D"/>
    <w:rsid w:val="006F0CD9"/>
    <w:rsid w:val="006F3B36"/>
    <w:rsid w:val="00791DCD"/>
    <w:rsid w:val="007D5EA8"/>
    <w:rsid w:val="008C3A49"/>
    <w:rsid w:val="00951B8B"/>
    <w:rsid w:val="009606AB"/>
    <w:rsid w:val="009E2294"/>
    <w:rsid w:val="00C56E5A"/>
    <w:rsid w:val="00D228BC"/>
    <w:rsid w:val="00D45E7B"/>
    <w:rsid w:val="00D7719F"/>
    <w:rsid w:val="00E22143"/>
    <w:rsid w:val="00E41811"/>
    <w:rsid w:val="00E55AC8"/>
    <w:rsid w:val="00EF391D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A00C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31</cp:revision>
  <dcterms:created xsi:type="dcterms:W3CDTF">2016-09-29T08:41:00Z</dcterms:created>
  <dcterms:modified xsi:type="dcterms:W3CDTF">2024-09-25T06:57:00Z</dcterms:modified>
</cp:coreProperties>
</file>