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0455" w14:textId="0354CD0C" w:rsidR="008C223E" w:rsidRPr="008C223E" w:rsidRDefault="008C223E" w:rsidP="008C223E">
      <w:pPr>
        <w:pStyle w:val="Bezodstpw"/>
        <w:ind w:left="6372" w:firstLine="0"/>
        <w:jc w:val="left"/>
        <w:rPr>
          <w:sz w:val="18"/>
          <w:szCs w:val="18"/>
        </w:rPr>
      </w:pPr>
      <w:r w:rsidRPr="008C223E">
        <w:rPr>
          <w:sz w:val="18"/>
          <w:szCs w:val="18"/>
        </w:rPr>
        <w:t>Załącznik nr 1</w:t>
      </w:r>
    </w:p>
    <w:p w14:paraId="7B9F1064" w14:textId="632F7FCA" w:rsidR="008C223E" w:rsidRPr="008C223E" w:rsidRDefault="008C223E" w:rsidP="008C223E">
      <w:pPr>
        <w:pStyle w:val="Bezodstpw"/>
        <w:ind w:left="6372" w:firstLine="0"/>
        <w:jc w:val="left"/>
        <w:rPr>
          <w:sz w:val="18"/>
          <w:szCs w:val="18"/>
        </w:rPr>
      </w:pPr>
      <w:r w:rsidRPr="008C223E">
        <w:rPr>
          <w:sz w:val="18"/>
          <w:szCs w:val="18"/>
        </w:rPr>
        <w:t xml:space="preserve">do zarządzenia nr </w:t>
      </w:r>
      <w:r w:rsidR="00C8192C">
        <w:rPr>
          <w:sz w:val="18"/>
          <w:szCs w:val="18"/>
        </w:rPr>
        <w:t>45</w:t>
      </w:r>
      <w:r w:rsidRPr="008C223E">
        <w:rPr>
          <w:sz w:val="18"/>
          <w:szCs w:val="18"/>
        </w:rPr>
        <w:t xml:space="preserve"> </w:t>
      </w:r>
    </w:p>
    <w:p w14:paraId="2044BF32" w14:textId="34DACED3" w:rsidR="008C223E" w:rsidRPr="008C223E" w:rsidRDefault="008C223E" w:rsidP="008C223E">
      <w:pPr>
        <w:pStyle w:val="Bezodstpw"/>
        <w:ind w:left="6372" w:firstLine="0"/>
        <w:jc w:val="left"/>
        <w:rPr>
          <w:sz w:val="18"/>
          <w:szCs w:val="18"/>
        </w:rPr>
      </w:pPr>
      <w:r w:rsidRPr="008C223E">
        <w:rPr>
          <w:sz w:val="18"/>
          <w:szCs w:val="18"/>
        </w:rPr>
        <w:t xml:space="preserve">Mazowieckiego Kuratora Oświaty </w:t>
      </w:r>
    </w:p>
    <w:p w14:paraId="0867A62D" w14:textId="3013353C" w:rsidR="008C223E" w:rsidRPr="008C223E" w:rsidRDefault="008C223E" w:rsidP="008C223E">
      <w:pPr>
        <w:pStyle w:val="Bezodstpw"/>
        <w:ind w:left="6372" w:firstLine="0"/>
        <w:jc w:val="left"/>
        <w:rPr>
          <w:rFonts w:ascii="Arial" w:hAnsi="Arial" w:cs="Arial"/>
          <w:sz w:val="18"/>
          <w:szCs w:val="18"/>
        </w:rPr>
      </w:pPr>
      <w:r w:rsidRPr="008C223E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62831B1" wp14:editId="5449CE6C">
            <wp:simplePos x="0" y="0"/>
            <wp:positionH relativeFrom="margin">
              <wp:posOffset>-290195</wp:posOffset>
            </wp:positionH>
            <wp:positionV relativeFrom="paragraph">
              <wp:posOffset>137795</wp:posOffset>
            </wp:positionV>
            <wp:extent cx="3230880" cy="1237615"/>
            <wp:effectExtent l="0" t="0" r="7620" b="635"/>
            <wp:wrapSquare wrapText="bothSides"/>
            <wp:docPr id="1503694067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94067" name="Obraz 1" descr="Obraz zawierający tekst, Czcionka, zrzut ekranu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23E">
        <w:rPr>
          <w:sz w:val="18"/>
          <w:szCs w:val="18"/>
        </w:rPr>
        <w:t>z dnia</w:t>
      </w:r>
      <w:r w:rsidR="00C8192C">
        <w:rPr>
          <w:sz w:val="18"/>
          <w:szCs w:val="18"/>
        </w:rPr>
        <w:t xml:space="preserve"> </w:t>
      </w:r>
      <w:r w:rsidR="005F6346">
        <w:rPr>
          <w:sz w:val="18"/>
          <w:szCs w:val="18"/>
        </w:rPr>
        <w:t>22</w:t>
      </w:r>
      <w:r w:rsidRPr="008C223E">
        <w:rPr>
          <w:sz w:val="18"/>
          <w:szCs w:val="18"/>
        </w:rPr>
        <w:t xml:space="preserve"> września 2025 r.</w:t>
      </w:r>
    </w:p>
    <w:p w14:paraId="2786DB7D" w14:textId="46302B47" w:rsidR="008C223E" w:rsidRDefault="008C223E" w:rsidP="008C223E">
      <w:pPr>
        <w:pStyle w:val="Bezodstpw"/>
        <w:ind w:left="0" w:firstLine="0"/>
        <w:jc w:val="left"/>
        <w:rPr>
          <w:rFonts w:ascii="Arial" w:hAnsi="Arial" w:cs="Arial"/>
          <w:sz w:val="32"/>
          <w:szCs w:val="32"/>
        </w:rPr>
      </w:pPr>
    </w:p>
    <w:p w14:paraId="5E460469" w14:textId="3D1DA2AA" w:rsidR="00E14E05" w:rsidRPr="005234AF" w:rsidRDefault="008C223E" w:rsidP="008C223E">
      <w:pPr>
        <w:pStyle w:val="Bezodstpw"/>
        <w:ind w:left="0" w:firstLine="0"/>
        <w:jc w:val="left"/>
        <w:rPr>
          <w:rFonts w:ascii="Arial" w:hAnsi="Arial" w:cs="Arial"/>
          <w:sz w:val="32"/>
          <w:szCs w:val="32"/>
        </w:rPr>
      </w:pPr>
      <w:r>
        <w:br/>
      </w:r>
    </w:p>
    <w:p w14:paraId="0E7965CF" w14:textId="4F06F29E" w:rsidR="008C223E" w:rsidRDefault="008C223E" w:rsidP="008C223E">
      <w:pPr>
        <w:pStyle w:val="Bezodstpw"/>
        <w:ind w:left="0" w:firstLine="0"/>
        <w:rPr>
          <w:rFonts w:ascii="Arial" w:hAnsi="Arial" w:cs="Arial"/>
          <w:b/>
          <w:bCs/>
          <w:sz w:val="28"/>
          <w:szCs w:val="28"/>
        </w:rPr>
      </w:pPr>
    </w:p>
    <w:p w14:paraId="07466848" w14:textId="77777777" w:rsidR="008C223E" w:rsidRDefault="008C22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229451" w14:textId="77777777" w:rsidR="008C223E" w:rsidRDefault="008C22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858905" w14:textId="77777777" w:rsidR="008C223E" w:rsidRDefault="008C22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06BF36" w14:textId="5BA0A923" w:rsidR="0001331D" w:rsidRDefault="0001331D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096DEE">
        <w:rPr>
          <w:rFonts w:ascii="Arial" w:hAnsi="Arial" w:cs="Arial"/>
          <w:b/>
          <w:bCs/>
          <w:sz w:val="28"/>
          <w:szCs w:val="28"/>
        </w:rPr>
        <w:t xml:space="preserve">REGULAMIN </w:t>
      </w:r>
    </w:p>
    <w:p w14:paraId="37403FF9" w14:textId="77777777" w:rsidR="0001331D" w:rsidRDefault="0048043E" w:rsidP="003C2807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00096DEE">
        <w:rPr>
          <w:rFonts w:ascii="Arial" w:hAnsi="Arial" w:cs="Arial"/>
          <w:b/>
          <w:bCs/>
          <w:sz w:val="28"/>
          <w:szCs w:val="28"/>
        </w:rPr>
        <w:t xml:space="preserve">przyznawania </w:t>
      </w:r>
      <w:r w:rsidR="007D7455">
        <w:rPr>
          <w:rFonts w:ascii="Arial" w:hAnsi="Arial" w:cs="Arial"/>
          <w:b/>
          <w:bCs/>
          <w:sz w:val="28"/>
          <w:szCs w:val="28"/>
        </w:rPr>
        <w:t>Honorowego Wyróżnienia</w:t>
      </w:r>
      <w:r w:rsidRPr="00096DE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649584" w14:textId="6018ECC6" w:rsidR="003C2807" w:rsidRPr="00096DEE" w:rsidRDefault="002A31A5" w:rsidP="003C2807">
      <w:pPr>
        <w:pStyle w:val="Bezodstpw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96DEE">
        <w:rPr>
          <w:rFonts w:ascii="Arial" w:hAnsi="Arial" w:cs="Arial"/>
          <w:b/>
          <w:bCs/>
          <w:sz w:val="28"/>
          <w:szCs w:val="28"/>
        </w:rPr>
        <w:t xml:space="preserve">Mazowieckiego Kuratora Oświaty </w:t>
      </w:r>
      <w:r w:rsidR="00452C88" w:rsidRPr="00096DEE">
        <w:rPr>
          <w:rFonts w:ascii="Arial" w:hAnsi="Arial" w:cs="Arial"/>
          <w:b/>
          <w:bCs/>
          <w:sz w:val="28"/>
          <w:szCs w:val="28"/>
        </w:rPr>
        <w:br/>
      </w:r>
      <w:r w:rsidRPr="00096DEE">
        <w:rPr>
          <w:rFonts w:ascii="Arial" w:hAnsi="Arial" w:cs="Arial"/>
          <w:b/>
          <w:bCs/>
          <w:i/>
          <w:iCs/>
          <w:sz w:val="28"/>
          <w:szCs w:val="28"/>
        </w:rPr>
        <w:t xml:space="preserve"> „Szkoła czułości</w:t>
      </w:r>
      <w:r w:rsidR="003C2807" w:rsidRPr="00096DEE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Pr="00096DEE">
        <w:rPr>
          <w:rFonts w:ascii="Arial" w:hAnsi="Arial" w:cs="Arial"/>
          <w:b/>
          <w:bCs/>
          <w:i/>
          <w:iCs/>
          <w:sz w:val="28"/>
          <w:szCs w:val="28"/>
        </w:rPr>
        <w:t>bez obojętności”</w:t>
      </w:r>
      <w:r w:rsidR="00653D34" w:rsidRPr="00096DEE"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14:paraId="404A286D" w14:textId="77777777" w:rsidR="00F637F6" w:rsidRPr="005234AF" w:rsidRDefault="00F637F6" w:rsidP="00A22BF8">
      <w:pPr>
        <w:pStyle w:val="Bezodstpw"/>
        <w:ind w:left="0" w:firstLine="0"/>
        <w:rPr>
          <w:rFonts w:ascii="Arial" w:hAnsi="Arial" w:cs="Arial"/>
          <w:i/>
          <w:iCs/>
          <w:sz w:val="32"/>
          <w:szCs w:val="32"/>
        </w:rPr>
      </w:pPr>
    </w:p>
    <w:p w14:paraId="1621842C" w14:textId="77777777" w:rsidR="007D7455" w:rsidRDefault="00F637F6" w:rsidP="00096DEE">
      <w:pPr>
        <w:pStyle w:val="Bezodstpw"/>
        <w:spacing w:line="300" w:lineRule="auto"/>
        <w:contextualSpacing/>
        <w:jc w:val="center"/>
        <w:rPr>
          <w:rFonts w:ascii="Arial" w:hAnsi="Arial" w:cs="Arial"/>
          <w:i/>
          <w:iCs/>
          <w:szCs w:val="22"/>
        </w:rPr>
      </w:pPr>
      <w:r w:rsidRPr="00096DEE">
        <w:rPr>
          <w:rFonts w:ascii="Arial" w:hAnsi="Arial" w:cs="Arial"/>
          <w:i/>
          <w:iCs/>
          <w:szCs w:val="22"/>
        </w:rPr>
        <w:t xml:space="preserve">Inspiracją do ustanowienia </w:t>
      </w:r>
      <w:r w:rsidR="007D7455">
        <w:rPr>
          <w:rFonts w:ascii="Arial" w:hAnsi="Arial" w:cs="Arial"/>
          <w:i/>
          <w:iCs/>
          <w:szCs w:val="22"/>
        </w:rPr>
        <w:t>Honorowego Wyróżnienia</w:t>
      </w:r>
      <w:r w:rsidRPr="00096DEE">
        <w:rPr>
          <w:rFonts w:ascii="Arial" w:hAnsi="Arial" w:cs="Arial"/>
          <w:i/>
          <w:iCs/>
          <w:szCs w:val="22"/>
        </w:rPr>
        <w:t xml:space="preserve"> </w:t>
      </w:r>
      <w:r w:rsidR="00862ABD" w:rsidRPr="00096DEE">
        <w:rPr>
          <w:rFonts w:ascii="Arial" w:hAnsi="Arial" w:cs="Arial"/>
          <w:i/>
          <w:iCs/>
          <w:szCs w:val="22"/>
        </w:rPr>
        <w:t>stała się</w:t>
      </w:r>
      <w:r w:rsidRPr="00096DEE">
        <w:rPr>
          <w:rFonts w:ascii="Arial" w:hAnsi="Arial" w:cs="Arial"/>
          <w:i/>
          <w:iCs/>
          <w:szCs w:val="22"/>
        </w:rPr>
        <w:t xml:space="preserve"> </w:t>
      </w:r>
    </w:p>
    <w:p w14:paraId="38EEA114" w14:textId="0BAD65A8" w:rsidR="002A31A5" w:rsidRPr="00096DEE" w:rsidRDefault="00F637F6" w:rsidP="00096DEE">
      <w:pPr>
        <w:pStyle w:val="Bezodstpw"/>
        <w:spacing w:line="300" w:lineRule="auto"/>
        <w:contextualSpacing/>
        <w:jc w:val="center"/>
        <w:rPr>
          <w:rFonts w:ascii="Arial" w:hAnsi="Arial" w:cs="Arial"/>
          <w:i/>
          <w:iCs/>
          <w:szCs w:val="22"/>
        </w:rPr>
      </w:pPr>
      <w:r w:rsidRPr="00096DEE">
        <w:rPr>
          <w:rFonts w:ascii="Arial" w:hAnsi="Arial" w:cs="Arial"/>
          <w:i/>
          <w:iCs/>
          <w:szCs w:val="22"/>
        </w:rPr>
        <w:t xml:space="preserve">przemowa noblowska Olgi Tokarczuk, laureatki literackiej Nagrody Nobla z 2018 r. </w:t>
      </w:r>
      <w:r w:rsidR="003C2807" w:rsidRPr="00096DEE">
        <w:rPr>
          <w:rFonts w:ascii="Arial" w:hAnsi="Arial" w:cs="Arial"/>
          <w:i/>
          <w:iCs/>
          <w:szCs w:val="22"/>
        </w:rPr>
        <w:t xml:space="preserve">pt. </w:t>
      </w:r>
      <w:r w:rsidRPr="00096DEE">
        <w:rPr>
          <w:rFonts w:ascii="Arial" w:hAnsi="Arial" w:cs="Arial"/>
          <w:i/>
          <w:iCs/>
          <w:szCs w:val="22"/>
        </w:rPr>
        <w:t>„Czuły Narrator” oraz wystąpienie Mariana Turskiego z dnia 27 stycznia 2020 r.</w:t>
      </w:r>
      <w:r w:rsidR="003C2807" w:rsidRPr="00096DEE">
        <w:rPr>
          <w:rFonts w:ascii="Arial" w:hAnsi="Arial" w:cs="Arial"/>
          <w:i/>
          <w:iCs/>
          <w:szCs w:val="22"/>
        </w:rPr>
        <w:t xml:space="preserve"> </w:t>
      </w:r>
      <w:r w:rsidRPr="00096DEE">
        <w:rPr>
          <w:rFonts w:ascii="Arial" w:hAnsi="Arial" w:cs="Arial"/>
          <w:i/>
          <w:iCs/>
          <w:szCs w:val="22"/>
        </w:rPr>
        <w:t>podczas uroczystości w Auschwitz – Birkenau pt. „Nie bądź obojętny”.</w:t>
      </w:r>
    </w:p>
    <w:p w14:paraId="6459B79C" w14:textId="77777777" w:rsidR="00F637F6" w:rsidRPr="00096DEE" w:rsidRDefault="00F637F6" w:rsidP="00096DEE">
      <w:pPr>
        <w:pStyle w:val="Bezodstpw"/>
        <w:spacing w:line="300" w:lineRule="auto"/>
        <w:contextualSpacing/>
        <w:rPr>
          <w:rFonts w:ascii="Arial" w:hAnsi="Arial" w:cs="Arial"/>
          <w:b/>
          <w:bCs/>
          <w:szCs w:val="22"/>
        </w:rPr>
      </w:pPr>
    </w:p>
    <w:p w14:paraId="7CF98374" w14:textId="2A0C1F40" w:rsidR="002A31A5" w:rsidRPr="00096DEE" w:rsidRDefault="007D7455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Honorowe Wyróżnienie</w:t>
      </w:r>
      <w:r w:rsidR="002A31A5" w:rsidRPr="00096DEE">
        <w:rPr>
          <w:rFonts w:ascii="Arial" w:hAnsi="Arial" w:cs="Arial"/>
          <w:color w:val="auto"/>
          <w:szCs w:val="22"/>
        </w:rPr>
        <w:t xml:space="preserve"> Mazowieckiego Kuratora Oświaty </w:t>
      </w:r>
      <w:r w:rsidR="002A31A5" w:rsidRPr="00096DEE">
        <w:rPr>
          <w:rFonts w:ascii="Arial" w:hAnsi="Arial" w:cs="Arial"/>
          <w:i/>
          <w:iCs/>
          <w:color w:val="auto"/>
          <w:szCs w:val="22"/>
        </w:rPr>
        <w:t>„Szkoła czułości</w:t>
      </w:r>
      <w:r w:rsidR="00452C88" w:rsidRPr="00096DEE">
        <w:rPr>
          <w:rFonts w:ascii="Arial" w:hAnsi="Arial" w:cs="Arial"/>
          <w:i/>
          <w:iCs/>
          <w:color w:val="auto"/>
          <w:szCs w:val="22"/>
        </w:rPr>
        <w:t xml:space="preserve">, </w:t>
      </w:r>
      <w:r w:rsidR="002A31A5" w:rsidRPr="00096DEE">
        <w:rPr>
          <w:rFonts w:ascii="Arial" w:hAnsi="Arial" w:cs="Arial"/>
          <w:i/>
          <w:iCs/>
          <w:color w:val="auto"/>
          <w:szCs w:val="22"/>
        </w:rPr>
        <w:t>bez obojętności”</w:t>
      </w:r>
      <w:r w:rsidR="002A31A5" w:rsidRPr="00096DEE">
        <w:rPr>
          <w:rFonts w:ascii="Arial" w:hAnsi="Arial" w:cs="Arial"/>
          <w:color w:val="auto"/>
          <w:szCs w:val="22"/>
        </w:rPr>
        <w:t xml:space="preserve"> przyznawan</w:t>
      </w:r>
      <w:r>
        <w:rPr>
          <w:rFonts w:ascii="Arial" w:hAnsi="Arial" w:cs="Arial"/>
          <w:color w:val="auto"/>
          <w:szCs w:val="22"/>
        </w:rPr>
        <w:t>e</w:t>
      </w:r>
      <w:r w:rsidR="002A31A5" w:rsidRPr="00096DEE">
        <w:rPr>
          <w:rFonts w:ascii="Arial" w:hAnsi="Arial" w:cs="Arial"/>
          <w:color w:val="auto"/>
          <w:szCs w:val="22"/>
        </w:rPr>
        <w:t xml:space="preserve"> jest przedszkolom, szkołom i placówkom</w:t>
      </w:r>
      <w:r w:rsidR="00452C88" w:rsidRPr="00096DEE">
        <w:rPr>
          <w:rFonts w:ascii="Arial" w:hAnsi="Arial" w:cs="Arial"/>
          <w:color w:val="auto"/>
          <w:szCs w:val="22"/>
        </w:rPr>
        <w:t xml:space="preserve"> oświatowym</w:t>
      </w:r>
      <w:r w:rsidR="002A31A5" w:rsidRPr="00096DEE">
        <w:rPr>
          <w:rFonts w:ascii="Arial" w:hAnsi="Arial" w:cs="Arial"/>
          <w:color w:val="auto"/>
          <w:szCs w:val="22"/>
        </w:rPr>
        <w:t>, które</w:t>
      </w:r>
      <w:r w:rsidR="00F637F6" w:rsidRPr="00096DEE">
        <w:rPr>
          <w:rFonts w:ascii="Arial" w:hAnsi="Arial" w:cs="Arial"/>
          <w:color w:val="auto"/>
          <w:szCs w:val="22"/>
        </w:rPr>
        <w:t xml:space="preserve"> konsekwentnie</w:t>
      </w:r>
      <w:r w:rsidR="002A31A5" w:rsidRPr="00096DEE">
        <w:rPr>
          <w:rFonts w:ascii="Arial" w:hAnsi="Arial" w:cs="Arial"/>
          <w:color w:val="auto"/>
          <w:szCs w:val="22"/>
        </w:rPr>
        <w:t xml:space="preserve"> uczą i wychowują dzieci i młodzież szkolną w duchu wrażliwości, uważności i szacunku dla innych ludzi</w:t>
      </w:r>
      <w:r w:rsidR="00F637F6" w:rsidRPr="00096DEE">
        <w:rPr>
          <w:rFonts w:ascii="Arial" w:hAnsi="Arial" w:cs="Arial"/>
          <w:color w:val="auto"/>
          <w:szCs w:val="22"/>
        </w:rPr>
        <w:t xml:space="preserve"> a także wspierają dzieci i młodzież</w:t>
      </w:r>
      <w:r w:rsidR="0048043E" w:rsidRPr="00096DEE">
        <w:rPr>
          <w:rFonts w:ascii="Arial" w:hAnsi="Arial" w:cs="Arial"/>
          <w:color w:val="auto"/>
          <w:szCs w:val="22"/>
        </w:rPr>
        <w:t>,</w:t>
      </w:r>
      <w:r w:rsidR="00F637F6" w:rsidRPr="00096DEE">
        <w:rPr>
          <w:rFonts w:ascii="Arial" w:hAnsi="Arial" w:cs="Arial"/>
          <w:color w:val="auto"/>
          <w:szCs w:val="22"/>
        </w:rPr>
        <w:t xml:space="preserve"> troszczą się o ich prawa. </w:t>
      </w:r>
    </w:p>
    <w:p w14:paraId="0F48050A" w14:textId="50DE237F" w:rsidR="00653D34" w:rsidRPr="00096DEE" w:rsidRDefault="00E941AB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96DEE">
        <w:rPr>
          <w:rFonts w:ascii="Arial" w:hAnsi="Arial" w:cs="Arial"/>
          <w:color w:val="auto"/>
          <w:szCs w:val="22"/>
        </w:rPr>
        <w:t>Mazowiecki Kurator Oświaty wyróżnia placówki, w których podejmowane inicjatywy opierają się na empatii oraz wnikliwym rozeznaniu aktualnych potrzeb dzieci, uczniów i wychowanków, tworząc tym samym środowisko pełne ciepła i wsparcia</w:t>
      </w:r>
      <w:r w:rsidR="008663C3" w:rsidRPr="00096DEE">
        <w:rPr>
          <w:rFonts w:ascii="Arial" w:hAnsi="Arial" w:cs="Arial"/>
          <w:color w:val="auto"/>
          <w:szCs w:val="22"/>
        </w:rPr>
        <w:t xml:space="preserve">. </w:t>
      </w:r>
    </w:p>
    <w:p w14:paraId="5C029519" w14:textId="77777777" w:rsidR="005234AF" w:rsidRPr="00096DEE" w:rsidRDefault="005234AF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</w:p>
    <w:p w14:paraId="7EFB8A70" w14:textId="77777777" w:rsidR="005234AF" w:rsidRPr="00096DEE" w:rsidRDefault="005234AF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96DEE">
        <w:rPr>
          <w:rFonts w:ascii="Arial" w:hAnsi="Arial" w:cs="Arial"/>
          <w:color w:val="auto"/>
          <w:szCs w:val="22"/>
        </w:rPr>
        <w:t>Podstawa prawna:</w:t>
      </w:r>
    </w:p>
    <w:p w14:paraId="38B27A31" w14:textId="7857971B" w:rsidR="005234AF" w:rsidRPr="00096DEE" w:rsidRDefault="005234AF" w:rsidP="00F3477B">
      <w:pPr>
        <w:pStyle w:val="Bezodstpw"/>
        <w:spacing w:line="300" w:lineRule="auto"/>
        <w:contextualSpacing/>
        <w:rPr>
          <w:rFonts w:ascii="Arial" w:hAnsi="Arial" w:cs="Arial"/>
          <w:color w:val="auto"/>
          <w:szCs w:val="22"/>
        </w:rPr>
      </w:pPr>
      <w:r w:rsidRPr="00096DEE">
        <w:rPr>
          <w:rFonts w:ascii="Arial" w:hAnsi="Arial" w:cs="Arial"/>
          <w:color w:val="auto"/>
          <w:szCs w:val="22"/>
        </w:rPr>
        <w:t>art. 51 ust. 1 pkt 7 ustawy z dnia 14 grudnia 2016 r. Prawo oświatowe (t.j. Dz. U. z 2025 r. poz.</w:t>
      </w:r>
      <w:r w:rsidR="00B068A5">
        <w:rPr>
          <w:rFonts w:ascii="Arial" w:hAnsi="Arial" w:cs="Arial"/>
          <w:color w:val="auto"/>
          <w:szCs w:val="22"/>
        </w:rPr>
        <w:t> </w:t>
      </w:r>
      <w:r w:rsidRPr="00096DEE">
        <w:rPr>
          <w:rFonts w:ascii="Arial" w:hAnsi="Arial" w:cs="Arial"/>
          <w:color w:val="auto"/>
          <w:szCs w:val="22"/>
        </w:rPr>
        <w:t>1043)</w:t>
      </w:r>
      <w:r w:rsidR="00EF3A85">
        <w:rPr>
          <w:rFonts w:ascii="Arial" w:hAnsi="Arial" w:cs="Arial"/>
          <w:color w:val="auto"/>
          <w:szCs w:val="22"/>
        </w:rPr>
        <w:t>,</w:t>
      </w:r>
      <w:r w:rsidR="001C29F9">
        <w:rPr>
          <w:rFonts w:ascii="Arial" w:hAnsi="Arial" w:cs="Arial"/>
          <w:color w:val="auto"/>
          <w:szCs w:val="22"/>
        </w:rPr>
        <w:t xml:space="preserve"> </w:t>
      </w:r>
      <w:r w:rsidRPr="007D7455">
        <w:rPr>
          <w:rFonts w:ascii="Arial" w:hAnsi="Arial" w:cs="Arial"/>
          <w:color w:val="auto"/>
          <w:szCs w:val="22"/>
        </w:rPr>
        <w:t xml:space="preserve">§ 6 ust. 1 pkt 5 </w:t>
      </w:r>
      <w:r w:rsidR="00EF3A85">
        <w:rPr>
          <w:rFonts w:ascii="Arial" w:hAnsi="Arial" w:cs="Arial"/>
          <w:color w:val="auto"/>
          <w:szCs w:val="22"/>
        </w:rPr>
        <w:t>oraz</w:t>
      </w:r>
      <w:r w:rsidRPr="007D7455">
        <w:rPr>
          <w:rFonts w:ascii="Arial" w:hAnsi="Arial" w:cs="Arial"/>
          <w:color w:val="auto"/>
          <w:szCs w:val="22"/>
        </w:rPr>
        <w:t xml:space="preserve"> pkt 8 Regulaminu Organizacyjnego Kuratorium Oświaty </w:t>
      </w:r>
      <w:r w:rsidR="001C72D2">
        <w:rPr>
          <w:rFonts w:ascii="Arial" w:hAnsi="Arial" w:cs="Arial"/>
          <w:color w:val="auto"/>
          <w:szCs w:val="22"/>
        </w:rPr>
        <w:br/>
      </w:r>
      <w:r w:rsidRPr="007D7455">
        <w:rPr>
          <w:rFonts w:ascii="Arial" w:hAnsi="Arial" w:cs="Arial"/>
          <w:color w:val="auto"/>
          <w:szCs w:val="22"/>
        </w:rPr>
        <w:t xml:space="preserve">w Warszawie stanowiącego załącznik do zarządzenia Nr </w:t>
      </w:r>
      <w:r w:rsidR="00EA2831" w:rsidRPr="007D7455">
        <w:rPr>
          <w:rFonts w:ascii="Arial" w:hAnsi="Arial" w:cs="Arial"/>
          <w:color w:val="auto"/>
          <w:szCs w:val="22"/>
        </w:rPr>
        <w:t>71</w:t>
      </w:r>
      <w:r w:rsidRPr="007D7455">
        <w:rPr>
          <w:rFonts w:ascii="Arial" w:hAnsi="Arial" w:cs="Arial"/>
          <w:color w:val="auto"/>
          <w:szCs w:val="22"/>
        </w:rPr>
        <w:t xml:space="preserve"> Mazowieckiego Kuratora Oświaty z dnia 1</w:t>
      </w:r>
      <w:r w:rsidR="00EA2831" w:rsidRPr="007D7455">
        <w:rPr>
          <w:rFonts w:ascii="Arial" w:hAnsi="Arial" w:cs="Arial"/>
          <w:color w:val="auto"/>
          <w:szCs w:val="22"/>
        </w:rPr>
        <w:t>5</w:t>
      </w:r>
      <w:r w:rsidR="00B068A5">
        <w:rPr>
          <w:rFonts w:ascii="Arial" w:hAnsi="Arial" w:cs="Arial"/>
          <w:color w:val="auto"/>
          <w:szCs w:val="22"/>
        </w:rPr>
        <w:t> </w:t>
      </w:r>
      <w:r w:rsidR="00EA2831" w:rsidRPr="007D7455">
        <w:rPr>
          <w:rFonts w:ascii="Arial" w:hAnsi="Arial" w:cs="Arial"/>
          <w:color w:val="auto"/>
          <w:szCs w:val="22"/>
        </w:rPr>
        <w:t>listopada</w:t>
      </w:r>
      <w:r w:rsidRPr="007D7455">
        <w:rPr>
          <w:rFonts w:ascii="Arial" w:hAnsi="Arial" w:cs="Arial"/>
          <w:color w:val="auto"/>
          <w:szCs w:val="22"/>
        </w:rPr>
        <w:t xml:space="preserve"> </w:t>
      </w:r>
      <w:r w:rsidR="00EA2831" w:rsidRPr="007D7455">
        <w:rPr>
          <w:rFonts w:ascii="Arial" w:hAnsi="Arial" w:cs="Arial"/>
          <w:color w:val="auto"/>
          <w:szCs w:val="22"/>
        </w:rPr>
        <w:t>2023</w:t>
      </w:r>
      <w:r w:rsidRPr="007D7455">
        <w:rPr>
          <w:rFonts w:ascii="Arial" w:hAnsi="Arial" w:cs="Arial"/>
          <w:color w:val="auto"/>
          <w:szCs w:val="22"/>
        </w:rPr>
        <w:t xml:space="preserve"> r. w sprawie ustalenia Regulaminu Organizacyjnego Kuratorium Oświaty w Warszawie</w:t>
      </w:r>
      <w:r w:rsidR="00EA2831" w:rsidRPr="007D7455">
        <w:rPr>
          <w:rFonts w:ascii="Arial" w:hAnsi="Arial" w:cs="Arial"/>
          <w:color w:val="auto"/>
          <w:szCs w:val="22"/>
        </w:rPr>
        <w:t>.</w:t>
      </w:r>
      <w:r w:rsidR="00EA2831">
        <w:rPr>
          <w:rFonts w:ascii="Arial" w:hAnsi="Arial" w:cs="Arial"/>
          <w:color w:val="auto"/>
          <w:szCs w:val="22"/>
        </w:rPr>
        <w:t xml:space="preserve"> </w:t>
      </w:r>
    </w:p>
    <w:p w14:paraId="294F1323" w14:textId="77777777" w:rsidR="00E941AB" w:rsidRPr="00096DEE" w:rsidRDefault="00E941AB" w:rsidP="00F3477B">
      <w:pPr>
        <w:pStyle w:val="Bezodstpw"/>
        <w:spacing w:line="300" w:lineRule="auto"/>
        <w:contextualSpacing/>
        <w:rPr>
          <w:rFonts w:ascii="Arial" w:hAnsi="Arial" w:cs="Arial"/>
          <w:szCs w:val="22"/>
        </w:rPr>
      </w:pPr>
    </w:p>
    <w:p w14:paraId="6F05941C" w14:textId="19113B5E" w:rsidR="00337412" w:rsidRPr="0001331D" w:rsidRDefault="00337412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§ 1</w:t>
      </w:r>
      <w:r w:rsidR="001C29F9" w:rsidRPr="0001331D">
        <w:rPr>
          <w:rFonts w:ascii="Arial" w:hAnsi="Arial" w:cs="Arial"/>
          <w:b/>
          <w:bCs/>
          <w:szCs w:val="22"/>
        </w:rPr>
        <w:t>.</w:t>
      </w:r>
    </w:p>
    <w:p w14:paraId="0AAA7295" w14:textId="1D5CB61B" w:rsidR="002A31A5" w:rsidRPr="0001331D" w:rsidRDefault="00047471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Postanowienia ogólne</w:t>
      </w:r>
    </w:p>
    <w:p w14:paraId="4BF6B36F" w14:textId="77777777" w:rsidR="00096DEE" w:rsidRPr="00096DEE" w:rsidRDefault="00096DEE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szCs w:val="22"/>
        </w:rPr>
      </w:pPr>
    </w:p>
    <w:p w14:paraId="1C1BAF89" w14:textId="22743FC8" w:rsidR="00337412" w:rsidRDefault="00337412">
      <w:pPr>
        <w:pStyle w:val="Bezodstpw"/>
        <w:numPr>
          <w:ilvl w:val="0"/>
          <w:numId w:val="1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Niniejszy regulamin, zwany dalej „Regulaminem”, określa warunki przyznawania </w:t>
      </w:r>
      <w:r w:rsidR="007D7455">
        <w:rPr>
          <w:rFonts w:ascii="Arial" w:hAnsi="Arial" w:cs="Arial"/>
          <w:szCs w:val="22"/>
        </w:rPr>
        <w:t>Honorowego Wyróżnienia</w:t>
      </w:r>
      <w:r w:rsidR="007F396B">
        <w:rPr>
          <w:rFonts w:ascii="Arial" w:hAnsi="Arial" w:cs="Arial"/>
          <w:szCs w:val="22"/>
        </w:rPr>
        <w:t xml:space="preserve"> </w:t>
      </w:r>
      <w:r w:rsidR="007F396B" w:rsidRPr="007F396B">
        <w:rPr>
          <w:rFonts w:ascii="Arial" w:hAnsi="Arial" w:cs="Arial"/>
          <w:szCs w:val="22"/>
        </w:rPr>
        <w:t>„Szkoła czułości, bez obojętności”</w:t>
      </w:r>
      <w:r w:rsidR="007F396B">
        <w:rPr>
          <w:rFonts w:ascii="Arial" w:hAnsi="Arial" w:cs="Arial"/>
          <w:szCs w:val="22"/>
        </w:rPr>
        <w:t>, zwane dalej Honorowym Wyróżnieniem</w:t>
      </w:r>
      <w:r w:rsidRPr="00096DEE">
        <w:rPr>
          <w:rFonts w:ascii="Arial" w:hAnsi="Arial" w:cs="Arial"/>
          <w:szCs w:val="22"/>
        </w:rPr>
        <w:t xml:space="preserve"> oraz sposób wyłaniania laureatów.</w:t>
      </w:r>
    </w:p>
    <w:p w14:paraId="07DC02BC" w14:textId="6B5695F9" w:rsidR="007D7455" w:rsidRPr="00096DEE" w:rsidRDefault="007D7455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Organizatorem przyznania Honorowego Wyróżnienia jest Mazowiecki Kurator Oświaty.</w:t>
      </w:r>
    </w:p>
    <w:p w14:paraId="01E05673" w14:textId="1C1284E8" w:rsidR="00337412" w:rsidRPr="00096DEE" w:rsidRDefault="007D7455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Honorowe Wyróżnienie</w:t>
      </w:r>
      <w:r w:rsidR="00337412" w:rsidRPr="00096DEE">
        <w:rPr>
          <w:rFonts w:ascii="Arial" w:hAnsi="Arial" w:cs="Arial"/>
          <w:szCs w:val="22"/>
        </w:rPr>
        <w:t xml:space="preserve"> ustanowion</w:t>
      </w:r>
      <w:r>
        <w:rPr>
          <w:rFonts w:ascii="Arial" w:hAnsi="Arial" w:cs="Arial"/>
          <w:szCs w:val="22"/>
        </w:rPr>
        <w:t>e</w:t>
      </w:r>
      <w:r w:rsidR="00337412" w:rsidRPr="00096DEE">
        <w:rPr>
          <w:rFonts w:ascii="Arial" w:hAnsi="Arial" w:cs="Arial"/>
          <w:szCs w:val="22"/>
        </w:rPr>
        <w:t xml:space="preserve"> został</w:t>
      </w:r>
      <w:r>
        <w:rPr>
          <w:rFonts w:ascii="Arial" w:hAnsi="Arial" w:cs="Arial"/>
          <w:szCs w:val="22"/>
        </w:rPr>
        <w:t>o</w:t>
      </w:r>
      <w:r w:rsidR="00337412" w:rsidRPr="00096DEE">
        <w:rPr>
          <w:rFonts w:ascii="Arial" w:hAnsi="Arial" w:cs="Arial"/>
          <w:szCs w:val="22"/>
        </w:rPr>
        <w:t xml:space="preserve"> przez Mazowieckiego Kuratora Oświaty, </w:t>
      </w:r>
      <w:r w:rsidR="0001331D">
        <w:rPr>
          <w:rFonts w:ascii="Arial" w:hAnsi="Arial" w:cs="Arial"/>
          <w:szCs w:val="22"/>
        </w:rPr>
        <w:br/>
      </w:r>
      <w:r w:rsidR="00337412" w:rsidRPr="00096DEE">
        <w:rPr>
          <w:rFonts w:ascii="Arial" w:hAnsi="Arial" w:cs="Arial"/>
          <w:szCs w:val="22"/>
        </w:rPr>
        <w:t>Al. Jerozolimskie 32, 00-024 Warszawa.</w:t>
      </w:r>
    </w:p>
    <w:p w14:paraId="223B1A41" w14:textId="77777777" w:rsidR="00EF3A85" w:rsidRDefault="00337412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lastRenderedPageBreak/>
        <w:t xml:space="preserve">O przyznanie </w:t>
      </w:r>
      <w:r w:rsidR="007D7455">
        <w:rPr>
          <w:rFonts w:ascii="Arial" w:hAnsi="Arial" w:cs="Arial"/>
          <w:szCs w:val="22"/>
        </w:rPr>
        <w:t>Honorowego Wyróżnienia</w:t>
      </w:r>
      <w:r w:rsidRPr="00096DEE">
        <w:rPr>
          <w:rFonts w:ascii="Arial" w:hAnsi="Arial" w:cs="Arial"/>
          <w:szCs w:val="22"/>
        </w:rPr>
        <w:t xml:space="preserve"> ubiegać się mogą publiczne i niepubliczne przedszkola, szkoły oraz placówki z obszaru województwa mazowieckiego.</w:t>
      </w:r>
    </w:p>
    <w:p w14:paraId="7569176C" w14:textId="063B0BAA" w:rsidR="0001331D" w:rsidRPr="00EF3A85" w:rsidRDefault="007D7455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EF3A85">
        <w:rPr>
          <w:rFonts w:ascii="Arial" w:hAnsi="Arial" w:cs="Arial"/>
          <w:szCs w:val="22"/>
        </w:rPr>
        <w:t xml:space="preserve">Honorowe Wyróżnienie </w:t>
      </w:r>
      <w:r w:rsidR="00125FEE" w:rsidRPr="00EF3A85">
        <w:rPr>
          <w:rFonts w:ascii="Arial" w:hAnsi="Arial" w:cs="Arial"/>
          <w:szCs w:val="22"/>
        </w:rPr>
        <w:t>przyznawan</w:t>
      </w:r>
      <w:r w:rsidRPr="00EF3A85">
        <w:rPr>
          <w:rFonts w:ascii="Arial" w:hAnsi="Arial" w:cs="Arial"/>
          <w:szCs w:val="22"/>
        </w:rPr>
        <w:t>e</w:t>
      </w:r>
      <w:r w:rsidR="00125FEE" w:rsidRPr="00EF3A85">
        <w:rPr>
          <w:rFonts w:ascii="Arial" w:hAnsi="Arial" w:cs="Arial"/>
          <w:szCs w:val="22"/>
        </w:rPr>
        <w:t xml:space="preserve"> jest w celu </w:t>
      </w:r>
      <w:r w:rsidR="00693466" w:rsidRPr="00EF3A85">
        <w:rPr>
          <w:rFonts w:ascii="Arial" w:hAnsi="Arial" w:cs="Arial"/>
          <w:szCs w:val="22"/>
        </w:rPr>
        <w:t xml:space="preserve">promowania szkół, przedszkoli oraz placówek, które konsekwentnie uczą, wychowują i wspierają dzieci i młodzież w duchu wrażliwości, uważności i szacunku dla innych ludzi a także troszczą się o ich prawa. </w:t>
      </w:r>
      <w:r w:rsidRPr="00EF3A85">
        <w:rPr>
          <w:rFonts w:ascii="Arial" w:hAnsi="Arial" w:cs="Arial"/>
          <w:szCs w:val="22"/>
        </w:rPr>
        <w:t xml:space="preserve">Wyróżnienie nagradza </w:t>
      </w:r>
      <w:r w:rsidR="00693466" w:rsidRPr="00EF3A85">
        <w:rPr>
          <w:rFonts w:ascii="Arial" w:hAnsi="Arial" w:cs="Arial"/>
          <w:szCs w:val="22"/>
        </w:rPr>
        <w:t>placówki, w których podejmowane inicjatywy opierają się na empatii oraz wnikliwym rozeznaniu aktualnych potrzeb dzieci, uczniów i wychowanków, tworzące tym samym środowisko pełne ciepła i wsparcia.</w:t>
      </w:r>
    </w:p>
    <w:p w14:paraId="0FB4E495" w14:textId="77777777" w:rsidR="0001331D" w:rsidRDefault="00337412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01331D">
        <w:rPr>
          <w:rFonts w:ascii="Arial" w:hAnsi="Arial" w:cs="Arial"/>
          <w:szCs w:val="22"/>
        </w:rPr>
        <w:t>Udział</w:t>
      </w:r>
      <w:r w:rsidR="00693466" w:rsidRPr="0001331D">
        <w:rPr>
          <w:rFonts w:ascii="Arial" w:hAnsi="Arial" w:cs="Arial"/>
          <w:szCs w:val="22"/>
        </w:rPr>
        <w:t xml:space="preserve"> w inicjatywie</w:t>
      </w:r>
      <w:r w:rsidRPr="0001331D">
        <w:rPr>
          <w:rFonts w:ascii="Arial" w:hAnsi="Arial" w:cs="Arial"/>
          <w:szCs w:val="22"/>
        </w:rPr>
        <w:t xml:space="preserve"> </w:t>
      </w:r>
      <w:r w:rsidR="00693466" w:rsidRPr="0001331D">
        <w:rPr>
          <w:rFonts w:ascii="Arial" w:hAnsi="Arial" w:cs="Arial"/>
          <w:szCs w:val="22"/>
        </w:rPr>
        <w:t xml:space="preserve">przedszkoli, szkół i placówek </w:t>
      </w:r>
      <w:r w:rsidRPr="0001331D">
        <w:rPr>
          <w:rFonts w:ascii="Arial" w:hAnsi="Arial" w:cs="Arial"/>
          <w:szCs w:val="22"/>
        </w:rPr>
        <w:t xml:space="preserve">jest dobrowolny i bezpłatny. </w:t>
      </w:r>
    </w:p>
    <w:p w14:paraId="476DBD69" w14:textId="77777777" w:rsidR="0001331D" w:rsidRDefault="00337412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01331D">
        <w:rPr>
          <w:rFonts w:ascii="Arial" w:hAnsi="Arial" w:cs="Arial"/>
          <w:szCs w:val="22"/>
        </w:rPr>
        <w:t>Zgłoszenia dokonuje Dyrektor szkoły</w:t>
      </w:r>
      <w:r w:rsidR="00693466" w:rsidRPr="0001331D">
        <w:rPr>
          <w:rFonts w:ascii="Arial" w:hAnsi="Arial" w:cs="Arial"/>
          <w:szCs w:val="22"/>
        </w:rPr>
        <w:t>, przedszkola lub placówki.</w:t>
      </w:r>
    </w:p>
    <w:p w14:paraId="3944A7D0" w14:textId="5D82CDBE" w:rsidR="00337412" w:rsidRPr="0001331D" w:rsidRDefault="00337412">
      <w:pPr>
        <w:pStyle w:val="Bezodstpw"/>
        <w:numPr>
          <w:ilvl w:val="0"/>
          <w:numId w:val="1"/>
        </w:numPr>
        <w:spacing w:line="300" w:lineRule="auto"/>
        <w:ind w:left="426"/>
        <w:contextualSpacing/>
        <w:rPr>
          <w:rFonts w:ascii="Arial" w:hAnsi="Arial" w:cs="Arial"/>
          <w:szCs w:val="22"/>
        </w:rPr>
      </w:pPr>
      <w:r w:rsidRPr="0001331D">
        <w:rPr>
          <w:rFonts w:ascii="Arial" w:hAnsi="Arial" w:cs="Arial"/>
          <w:szCs w:val="22"/>
        </w:rPr>
        <w:t>Dyrektor przed dokonaniem zgłoszenia, zobowiązany jest zebrać podpisane oświadczenia, o których mowa</w:t>
      </w:r>
      <w:r w:rsidR="00AE3C77" w:rsidRPr="0001331D">
        <w:rPr>
          <w:rFonts w:ascii="Arial" w:hAnsi="Arial" w:cs="Arial"/>
          <w:szCs w:val="22"/>
        </w:rPr>
        <w:t xml:space="preserve"> w § 3 ust. </w:t>
      </w:r>
      <w:r w:rsidR="00EF3A85">
        <w:rPr>
          <w:rFonts w:ascii="Arial" w:hAnsi="Arial" w:cs="Arial"/>
          <w:szCs w:val="22"/>
        </w:rPr>
        <w:t>5</w:t>
      </w:r>
      <w:r w:rsidR="00AE3C77" w:rsidRPr="0001331D">
        <w:rPr>
          <w:rFonts w:ascii="Arial" w:hAnsi="Arial" w:cs="Arial"/>
          <w:szCs w:val="22"/>
        </w:rPr>
        <w:t xml:space="preserve"> pkt. 9</w:t>
      </w:r>
      <w:r w:rsidRPr="0001331D">
        <w:rPr>
          <w:rFonts w:ascii="Arial" w:hAnsi="Arial" w:cs="Arial"/>
          <w:szCs w:val="22"/>
        </w:rPr>
        <w:t xml:space="preserve"> Regulaminu</w:t>
      </w:r>
      <w:r w:rsidR="00051FA7" w:rsidRPr="0001331D">
        <w:rPr>
          <w:rFonts w:ascii="Arial" w:hAnsi="Arial" w:cs="Arial"/>
          <w:szCs w:val="22"/>
        </w:rPr>
        <w:t>, stanowią</w:t>
      </w:r>
      <w:r w:rsidR="00C37629" w:rsidRPr="0001331D">
        <w:rPr>
          <w:rFonts w:ascii="Arial" w:hAnsi="Arial" w:cs="Arial"/>
          <w:szCs w:val="22"/>
        </w:rPr>
        <w:t>ce</w:t>
      </w:r>
      <w:r w:rsidR="00051FA7" w:rsidRPr="0001331D">
        <w:rPr>
          <w:rFonts w:ascii="Arial" w:hAnsi="Arial" w:cs="Arial"/>
          <w:szCs w:val="22"/>
        </w:rPr>
        <w:t xml:space="preserve"> </w:t>
      </w:r>
      <w:r w:rsidR="0001331D">
        <w:rPr>
          <w:rFonts w:ascii="Arial" w:hAnsi="Arial" w:cs="Arial"/>
          <w:szCs w:val="22"/>
        </w:rPr>
        <w:t>z</w:t>
      </w:r>
      <w:r w:rsidR="00051FA7" w:rsidRPr="0001331D">
        <w:rPr>
          <w:rFonts w:ascii="Arial" w:hAnsi="Arial" w:cs="Arial"/>
          <w:szCs w:val="22"/>
        </w:rPr>
        <w:t xml:space="preserve">ałącznik nr </w:t>
      </w:r>
      <w:r w:rsidR="00AE3C77" w:rsidRPr="0001331D">
        <w:rPr>
          <w:rFonts w:ascii="Arial" w:hAnsi="Arial" w:cs="Arial"/>
          <w:szCs w:val="22"/>
        </w:rPr>
        <w:t>2, 3, 4, 5</w:t>
      </w:r>
      <w:r w:rsidR="00051FA7" w:rsidRPr="0001331D">
        <w:rPr>
          <w:rFonts w:ascii="Arial" w:hAnsi="Arial" w:cs="Arial"/>
          <w:szCs w:val="22"/>
        </w:rPr>
        <w:t xml:space="preserve"> do Regulaminu</w:t>
      </w:r>
      <w:r w:rsidRPr="0001331D">
        <w:rPr>
          <w:rFonts w:ascii="Arial" w:hAnsi="Arial" w:cs="Arial"/>
          <w:szCs w:val="22"/>
        </w:rPr>
        <w:t>.</w:t>
      </w:r>
    </w:p>
    <w:p w14:paraId="3D969311" w14:textId="77777777" w:rsidR="00337412" w:rsidRPr="00096DEE" w:rsidRDefault="00337412" w:rsidP="00F3477B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szCs w:val="22"/>
        </w:rPr>
      </w:pPr>
    </w:p>
    <w:p w14:paraId="0E9D5B04" w14:textId="77777777" w:rsidR="00B73A25" w:rsidRPr="0001331D" w:rsidRDefault="00B73A25" w:rsidP="00F3477B">
      <w:pPr>
        <w:pStyle w:val="Bezodstpw"/>
        <w:spacing w:line="300" w:lineRule="auto"/>
        <w:ind w:left="0" w:firstLine="0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§ 2.</w:t>
      </w:r>
    </w:p>
    <w:p w14:paraId="45B97435" w14:textId="57EA6B2A" w:rsidR="00B73A25" w:rsidRPr="0001331D" w:rsidRDefault="00B73A25" w:rsidP="00F3477B">
      <w:pPr>
        <w:pStyle w:val="Bezodstpw"/>
        <w:spacing w:line="300" w:lineRule="auto"/>
        <w:ind w:left="0" w:firstLine="0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P</w:t>
      </w:r>
      <w:r w:rsidR="00537C4C" w:rsidRPr="0001331D">
        <w:rPr>
          <w:rFonts w:ascii="Arial" w:hAnsi="Arial" w:cs="Arial"/>
          <w:b/>
          <w:bCs/>
          <w:szCs w:val="22"/>
        </w:rPr>
        <w:t>odstawa przyznania Wyróżnienia</w:t>
      </w:r>
    </w:p>
    <w:p w14:paraId="04A4E39F" w14:textId="77777777" w:rsidR="00B73A25" w:rsidRPr="00096DEE" w:rsidRDefault="00B73A25" w:rsidP="00F3477B">
      <w:pPr>
        <w:pStyle w:val="Bezodstpw"/>
        <w:spacing w:line="300" w:lineRule="auto"/>
        <w:ind w:left="0" w:firstLine="0"/>
        <w:contextualSpacing/>
        <w:rPr>
          <w:rFonts w:ascii="Arial" w:hAnsi="Arial" w:cs="Arial"/>
          <w:szCs w:val="22"/>
        </w:rPr>
      </w:pPr>
    </w:p>
    <w:p w14:paraId="3D8FA66A" w14:textId="77777777" w:rsidR="00EF3A85" w:rsidRDefault="00537C4C">
      <w:pPr>
        <w:pStyle w:val="Bezodstpw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Podstawą przyznania Honorowego Wyróżnienia </w:t>
      </w:r>
      <w:r w:rsidR="00B73A25" w:rsidRPr="00096DEE">
        <w:rPr>
          <w:rFonts w:ascii="Arial" w:hAnsi="Arial" w:cs="Arial"/>
          <w:szCs w:val="22"/>
        </w:rPr>
        <w:t>jest konsekwentn</w:t>
      </w:r>
      <w:r w:rsidR="002F36B9" w:rsidRPr="00096DEE">
        <w:rPr>
          <w:rFonts w:ascii="Arial" w:hAnsi="Arial" w:cs="Arial"/>
          <w:szCs w:val="22"/>
        </w:rPr>
        <w:t>a</w:t>
      </w:r>
      <w:r w:rsidR="00B73A25" w:rsidRPr="00096DEE">
        <w:rPr>
          <w:rFonts w:ascii="Arial" w:hAnsi="Arial" w:cs="Arial"/>
          <w:szCs w:val="22"/>
        </w:rPr>
        <w:t xml:space="preserve"> działalność przedszkola, szkoły, placówki w zakresie pracy edukacyjnej i wychowawczej </w:t>
      </w:r>
      <w:r w:rsidR="004D1139">
        <w:rPr>
          <w:rFonts w:ascii="Arial" w:hAnsi="Arial" w:cs="Arial"/>
          <w:szCs w:val="22"/>
        </w:rPr>
        <w:br/>
      </w:r>
      <w:r w:rsidR="00B73A25" w:rsidRPr="00096DEE">
        <w:rPr>
          <w:rFonts w:ascii="Arial" w:hAnsi="Arial" w:cs="Arial"/>
          <w:szCs w:val="22"/>
        </w:rPr>
        <w:t>z dziećmi i młodzieżą, uwzględniając</w:t>
      </w:r>
      <w:r w:rsidR="002F36B9" w:rsidRPr="00096DEE">
        <w:rPr>
          <w:rFonts w:ascii="Arial" w:hAnsi="Arial" w:cs="Arial"/>
          <w:szCs w:val="22"/>
        </w:rPr>
        <w:t>a</w:t>
      </w:r>
      <w:r w:rsidR="00B73A25" w:rsidRPr="00096DEE">
        <w:rPr>
          <w:rFonts w:ascii="Arial" w:hAnsi="Arial" w:cs="Arial"/>
          <w:szCs w:val="22"/>
        </w:rPr>
        <w:t xml:space="preserve"> </w:t>
      </w:r>
      <w:r w:rsidR="00AB39FA">
        <w:rPr>
          <w:rFonts w:ascii="Arial" w:hAnsi="Arial" w:cs="Arial"/>
          <w:szCs w:val="22"/>
        </w:rPr>
        <w:t xml:space="preserve">wartości w szczególności </w:t>
      </w:r>
      <w:r w:rsidR="00B73A25" w:rsidRPr="00096DEE">
        <w:rPr>
          <w:rFonts w:ascii="Arial" w:hAnsi="Arial" w:cs="Arial"/>
          <w:szCs w:val="22"/>
        </w:rPr>
        <w:t xml:space="preserve">, takie jak szacunek, odpowiedzialność, empatia, współpraca, tolerancja. </w:t>
      </w:r>
    </w:p>
    <w:p w14:paraId="1F405306" w14:textId="77777777" w:rsidR="00EF3A85" w:rsidRDefault="002F36B9">
      <w:pPr>
        <w:pStyle w:val="Bezodstpw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szCs w:val="22"/>
        </w:rPr>
      </w:pPr>
      <w:r w:rsidRPr="00EF3A85">
        <w:rPr>
          <w:rFonts w:ascii="Arial" w:hAnsi="Arial" w:cs="Arial"/>
          <w:szCs w:val="22"/>
        </w:rPr>
        <w:t>Opis działalności</w:t>
      </w:r>
      <w:r w:rsidR="00537C4C" w:rsidRPr="00EF3A85">
        <w:rPr>
          <w:rFonts w:ascii="Arial" w:hAnsi="Arial" w:cs="Arial"/>
          <w:szCs w:val="22"/>
        </w:rPr>
        <w:t xml:space="preserve"> oraz film promujący działania </w:t>
      </w:r>
      <w:r w:rsidR="00C37629" w:rsidRPr="00EF3A85">
        <w:rPr>
          <w:rFonts w:ascii="Arial" w:hAnsi="Arial" w:cs="Arial"/>
          <w:szCs w:val="22"/>
        </w:rPr>
        <w:t xml:space="preserve">przedszkola, </w:t>
      </w:r>
      <w:r w:rsidR="00537C4C" w:rsidRPr="00EF3A85">
        <w:rPr>
          <w:rFonts w:ascii="Arial" w:hAnsi="Arial" w:cs="Arial"/>
          <w:szCs w:val="22"/>
        </w:rPr>
        <w:t>szkoły</w:t>
      </w:r>
      <w:r w:rsidR="00C37629" w:rsidRPr="00EF3A85">
        <w:rPr>
          <w:rFonts w:ascii="Arial" w:hAnsi="Arial" w:cs="Arial"/>
          <w:szCs w:val="22"/>
        </w:rPr>
        <w:t>, placówki</w:t>
      </w:r>
      <w:r w:rsidR="00537C4C" w:rsidRPr="00EF3A85">
        <w:rPr>
          <w:rFonts w:ascii="Arial" w:hAnsi="Arial" w:cs="Arial"/>
          <w:szCs w:val="22"/>
        </w:rPr>
        <w:t xml:space="preserve"> w</w:t>
      </w:r>
      <w:r w:rsidR="00B068A5" w:rsidRPr="00EF3A85">
        <w:rPr>
          <w:rFonts w:ascii="Arial" w:hAnsi="Arial" w:cs="Arial"/>
          <w:szCs w:val="22"/>
        </w:rPr>
        <w:t> </w:t>
      </w:r>
      <w:r w:rsidR="009734A6" w:rsidRPr="00EF3A85">
        <w:rPr>
          <w:rFonts w:ascii="Arial" w:hAnsi="Arial" w:cs="Arial"/>
          <w:szCs w:val="22"/>
        </w:rPr>
        <w:t>kontekście spełnienia podstawy przyznania wyróżnienia</w:t>
      </w:r>
      <w:r w:rsidR="009571A8" w:rsidRPr="00EF3A85">
        <w:rPr>
          <w:rFonts w:ascii="Arial" w:hAnsi="Arial" w:cs="Arial"/>
          <w:szCs w:val="22"/>
        </w:rPr>
        <w:t>,</w:t>
      </w:r>
      <w:r w:rsidRPr="00EF3A85">
        <w:rPr>
          <w:rFonts w:ascii="Arial" w:hAnsi="Arial" w:cs="Arial"/>
          <w:szCs w:val="22"/>
        </w:rPr>
        <w:t xml:space="preserve"> o któr</w:t>
      </w:r>
      <w:r w:rsidR="009734A6" w:rsidRPr="00EF3A85">
        <w:rPr>
          <w:rFonts w:ascii="Arial" w:hAnsi="Arial" w:cs="Arial"/>
          <w:szCs w:val="22"/>
        </w:rPr>
        <w:t>ej</w:t>
      </w:r>
      <w:r w:rsidRPr="00EF3A85">
        <w:rPr>
          <w:rFonts w:ascii="Arial" w:hAnsi="Arial" w:cs="Arial"/>
          <w:szCs w:val="22"/>
        </w:rPr>
        <w:t xml:space="preserve"> mowa w </w:t>
      </w:r>
      <w:r w:rsidR="00C37629" w:rsidRPr="00EF3A85">
        <w:rPr>
          <w:rFonts w:ascii="Arial" w:hAnsi="Arial" w:cs="Arial"/>
          <w:szCs w:val="22"/>
        </w:rPr>
        <w:t>ust.</w:t>
      </w:r>
      <w:r w:rsidRPr="00EF3A85">
        <w:rPr>
          <w:rFonts w:ascii="Arial" w:hAnsi="Arial" w:cs="Arial"/>
          <w:szCs w:val="22"/>
        </w:rPr>
        <w:t xml:space="preserve"> 1</w:t>
      </w:r>
      <w:r w:rsidR="009734A6" w:rsidRPr="00EF3A85">
        <w:rPr>
          <w:rFonts w:ascii="Arial" w:hAnsi="Arial" w:cs="Arial"/>
          <w:szCs w:val="22"/>
        </w:rPr>
        <w:t>,</w:t>
      </w:r>
      <w:r w:rsidRPr="00EF3A85">
        <w:rPr>
          <w:rFonts w:ascii="Arial" w:hAnsi="Arial" w:cs="Arial"/>
          <w:szCs w:val="22"/>
        </w:rPr>
        <w:t xml:space="preserve"> powinien być przygotowany przez przedszkole, szkołę, placówkę. </w:t>
      </w:r>
    </w:p>
    <w:p w14:paraId="687367B0" w14:textId="6F45DFA7" w:rsidR="00337412" w:rsidRPr="00EF3A85" w:rsidRDefault="00B73A25">
      <w:pPr>
        <w:pStyle w:val="Bezodstpw"/>
        <w:numPr>
          <w:ilvl w:val="0"/>
          <w:numId w:val="9"/>
        </w:numPr>
        <w:spacing w:line="300" w:lineRule="auto"/>
        <w:contextualSpacing/>
        <w:rPr>
          <w:rFonts w:ascii="Arial" w:hAnsi="Arial" w:cs="Arial"/>
          <w:szCs w:val="22"/>
        </w:rPr>
      </w:pPr>
      <w:r w:rsidRPr="00EF3A85">
        <w:rPr>
          <w:rFonts w:ascii="Arial" w:hAnsi="Arial" w:cs="Arial"/>
          <w:szCs w:val="22"/>
        </w:rPr>
        <w:t xml:space="preserve">Odpowiedzialność za naruszenie w </w:t>
      </w:r>
      <w:r w:rsidR="00EF3A85">
        <w:rPr>
          <w:rFonts w:ascii="Arial" w:hAnsi="Arial" w:cs="Arial"/>
          <w:szCs w:val="22"/>
        </w:rPr>
        <w:t>o</w:t>
      </w:r>
      <w:r w:rsidRPr="00EF3A85">
        <w:rPr>
          <w:rFonts w:ascii="Arial" w:hAnsi="Arial" w:cs="Arial"/>
          <w:szCs w:val="22"/>
        </w:rPr>
        <w:t xml:space="preserve">pisie </w:t>
      </w:r>
      <w:r w:rsidR="009734A6" w:rsidRPr="00EF3A85">
        <w:rPr>
          <w:rFonts w:ascii="Arial" w:hAnsi="Arial" w:cs="Arial"/>
          <w:szCs w:val="22"/>
        </w:rPr>
        <w:t xml:space="preserve">i </w:t>
      </w:r>
      <w:r w:rsidR="00EF3A85">
        <w:rPr>
          <w:rFonts w:ascii="Arial" w:hAnsi="Arial" w:cs="Arial"/>
          <w:szCs w:val="22"/>
        </w:rPr>
        <w:t>f</w:t>
      </w:r>
      <w:r w:rsidR="009734A6" w:rsidRPr="00EF3A85">
        <w:rPr>
          <w:rFonts w:ascii="Arial" w:hAnsi="Arial" w:cs="Arial"/>
          <w:szCs w:val="22"/>
        </w:rPr>
        <w:t xml:space="preserve">ilmie </w:t>
      </w:r>
      <w:r w:rsidRPr="00EF3A85">
        <w:rPr>
          <w:rFonts w:ascii="Arial" w:hAnsi="Arial" w:cs="Arial"/>
          <w:szCs w:val="22"/>
        </w:rPr>
        <w:t xml:space="preserve">praw osób trzecich w całości </w:t>
      </w:r>
      <w:r w:rsidR="00537C4C" w:rsidRPr="00EF3A85">
        <w:rPr>
          <w:rFonts w:ascii="Arial" w:hAnsi="Arial" w:cs="Arial"/>
          <w:szCs w:val="22"/>
        </w:rPr>
        <w:t xml:space="preserve">ponosi </w:t>
      </w:r>
      <w:r w:rsidR="009734A6" w:rsidRPr="00EF3A85">
        <w:rPr>
          <w:rFonts w:ascii="Arial" w:hAnsi="Arial" w:cs="Arial"/>
          <w:szCs w:val="22"/>
        </w:rPr>
        <w:t>zgłaszający</w:t>
      </w:r>
      <w:r w:rsidR="002F36B9" w:rsidRPr="00EF3A85">
        <w:rPr>
          <w:rFonts w:ascii="Arial" w:hAnsi="Arial" w:cs="Arial"/>
          <w:szCs w:val="22"/>
        </w:rPr>
        <w:t>.</w:t>
      </w:r>
    </w:p>
    <w:p w14:paraId="2E012B5B" w14:textId="77777777" w:rsidR="009571A8" w:rsidRPr="0001331D" w:rsidRDefault="009571A8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§ 3.</w:t>
      </w:r>
    </w:p>
    <w:p w14:paraId="7DE905F1" w14:textId="11784487" w:rsidR="009571A8" w:rsidRDefault="00000856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  <w:r w:rsidRPr="0001331D">
        <w:rPr>
          <w:rFonts w:ascii="Arial" w:hAnsi="Arial" w:cs="Arial"/>
          <w:b/>
          <w:bCs/>
          <w:szCs w:val="22"/>
        </w:rPr>
        <w:t>Zasady zgłoszenia do wyróżnienia</w:t>
      </w:r>
    </w:p>
    <w:p w14:paraId="3EDA6E7F" w14:textId="77777777" w:rsidR="008B0C72" w:rsidRPr="0001331D" w:rsidRDefault="008B0C72" w:rsidP="00F3477B">
      <w:pPr>
        <w:pStyle w:val="Bezodstpw"/>
        <w:spacing w:line="300" w:lineRule="auto"/>
        <w:contextualSpacing/>
        <w:jc w:val="center"/>
        <w:rPr>
          <w:rFonts w:ascii="Arial" w:hAnsi="Arial" w:cs="Arial"/>
          <w:b/>
          <w:bCs/>
          <w:szCs w:val="22"/>
        </w:rPr>
      </w:pPr>
    </w:p>
    <w:p w14:paraId="052F1A76" w14:textId="77777777" w:rsidR="008B0C72" w:rsidRDefault="009A223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C37629">
        <w:rPr>
          <w:rFonts w:ascii="Arial" w:hAnsi="Arial" w:cs="Arial"/>
          <w:szCs w:val="22"/>
        </w:rPr>
        <w:t>Zgłoszenia przyjmowane są od dnia opublikowania zarządzenia Mazowieckiego Kuratora Oświaty w sprawie Honorowego Wyróżnienia na stronie internetowej Urzędu www.kuratorium.waw.pl do dnia 31 października 2025 r</w:t>
      </w:r>
      <w:r w:rsidR="008B0C72">
        <w:rPr>
          <w:rFonts w:ascii="Arial" w:hAnsi="Arial" w:cs="Arial"/>
          <w:szCs w:val="22"/>
        </w:rPr>
        <w:t>.</w:t>
      </w:r>
    </w:p>
    <w:p w14:paraId="4E799447" w14:textId="77777777" w:rsidR="008B0C72" w:rsidRDefault="009A223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 xml:space="preserve">Zgłoszeniem udziału jest dostarczenie do Kuratorium Oświaty w Warszawie </w:t>
      </w:r>
      <w:r w:rsidR="004D1139" w:rsidRPr="008B0C72">
        <w:rPr>
          <w:rFonts w:ascii="Arial" w:hAnsi="Arial" w:cs="Arial"/>
          <w:szCs w:val="22"/>
        </w:rPr>
        <w:br/>
      </w:r>
      <w:r w:rsidRPr="008B0C72">
        <w:rPr>
          <w:rFonts w:ascii="Arial" w:hAnsi="Arial" w:cs="Arial"/>
          <w:szCs w:val="22"/>
        </w:rPr>
        <w:t>w nieprzekraczalnym terminie do dnia 31 października 2025 r.</w:t>
      </w:r>
      <w:r w:rsidR="001C29F9" w:rsidRPr="008B0C72">
        <w:rPr>
          <w:rFonts w:ascii="Arial" w:hAnsi="Arial" w:cs="Arial"/>
          <w:szCs w:val="22"/>
        </w:rPr>
        <w:t xml:space="preserve"> </w:t>
      </w:r>
      <w:r w:rsidRPr="008B0C72">
        <w:rPr>
          <w:rFonts w:ascii="Arial" w:hAnsi="Arial" w:cs="Arial"/>
          <w:szCs w:val="22"/>
        </w:rPr>
        <w:t>(decyduje data wpływu do Kuratorium Oświaty w Warszawie) formularza zgłoszeniowego oraz wymaganych załączników, o których mowa w § 3 ust. 3</w:t>
      </w:r>
      <w:r w:rsidR="001C29F9" w:rsidRPr="008B0C72">
        <w:rPr>
          <w:rFonts w:ascii="Arial" w:hAnsi="Arial" w:cs="Arial"/>
          <w:szCs w:val="22"/>
        </w:rPr>
        <w:t>,</w:t>
      </w:r>
      <w:r w:rsidRPr="008B0C72">
        <w:rPr>
          <w:rFonts w:ascii="Arial" w:hAnsi="Arial" w:cs="Arial"/>
          <w:szCs w:val="22"/>
        </w:rPr>
        <w:t xml:space="preserve"> w formie elektronicznej z dopiskiem: Honorowe Wyróżnienie „Szkoła czułości bez obojętności” na adres e-mail: kuratorium@kuratorium.waw.pl</w:t>
      </w:r>
      <w:r w:rsidRPr="008B0C72">
        <w:rPr>
          <w:rFonts w:ascii="Arial" w:hAnsi="Arial" w:cs="Arial"/>
          <w:color w:val="auto"/>
          <w:szCs w:val="22"/>
        </w:rPr>
        <w:t xml:space="preserve"> </w:t>
      </w:r>
      <w:r w:rsidR="009734A6" w:rsidRPr="008B0C72">
        <w:rPr>
          <w:rFonts w:ascii="Arial" w:hAnsi="Arial" w:cs="Arial"/>
          <w:color w:val="auto"/>
          <w:szCs w:val="22"/>
        </w:rPr>
        <w:t>lub za pośrednictwem Elektronicznej Skrzynki Podawczej Kuratorium Oświaty w Warszawie.</w:t>
      </w:r>
      <w:r w:rsidR="00E00BC5" w:rsidRPr="008B0C72">
        <w:rPr>
          <w:rFonts w:ascii="Arial" w:hAnsi="Arial" w:cs="Arial"/>
          <w:color w:val="auto"/>
          <w:szCs w:val="22"/>
        </w:rPr>
        <w:t xml:space="preserve"> </w:t>
      </w:r>
    </w:p>
    <w:p w14:paraId="495B0BC8" w14:textId="77777777" w:rsidR="008B0C72" w:rsidRDefault="009571A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>Zgłoszenie o którym mowa w ust. 1 jest jednoznaczne z potwierdzeniem, iż</w:t>
      </w:r>
      <w:r w:rsidR="00B068A5" w:rsidRPr="008B0C72">
        <w:rPr>
          <w:rFonts w:ascii="Arial" w:hAnsi="Arial" w:cs="Arial"/>
          <w:szCs w:val="22"/>
        </w:rPr>
        <w:t> </w:t>
      </w:r>
      <w:r w:rsidRPr="008B0C72">
        <w:rPr>
          <w:rFonts w:ascii="Arial" w:hAnsi="Arial" w:cs="Arial"/>
          <w:szCs w:val="22"/>
        </w:rPr>
        <w:t xml:space="preserve">zgłoszona działalność w formie </w:t>
      </w:r>
      <w:r w:rsidR="001C72D2" w:rsidRPr="008B0C72">
        <w:rPr>
          <w:rFonts w:ascii="Arial" w:hAnsi="Arial" w:cs="Arial"/>
          <w:szCs w:val="22"/>
        </w:rPr>
        <w:t>o</w:t>
      </w:r>
      <w:r w:rsidRPr="008B0C72">
        <w:rPr>
          <w:rFonts w:ascii="Arial" w:hAnsi="Arial" w:cs="Arial"/>
          <w:szCs w:val="22"/>
        </w:rPr>
        <w:t xml:space="preserve">pisu </w:t>
      </w:r>
      <w:r w:rsidR="009734A6" w:rsidRPr="008B0C72">
        <w:rPr>
          <w:rFonts w:ascii="Arial" w:hAnsi="Arial" w:cs="Arial"/>
          <w:szCs w:val="22"/>
        </w:rPr>
        <w:t xml:space="preserve">i </w:t>
      </w:r>
      <w:r w:rsidR="001C72D2" w:rsidRPr="008B0C72">
        <w:rPr>
          <w:rFonts w:ascii="Arial" w:hAnsi="Arial" w:cs="Arial"/>
          <w:szCs w:val="22"/>
        </w:rPr>
        <w:t>f</w:t>
      </w:r>
      <w:r w:rsidR="009734A6" w:rsidRPr="008B0C72">
        <w:rPr>
          <w:rFonts w:ascii="Arial" w:hAnsi="Arial" w:cs="Arial"/>
          <w:szCs w:val="22"/>
        </w:rPr>
        <w:t xml:space="preserve">ilmu </w:t>
      </w:r>
      <w:r w:rsidRPr="008B0C72">
        <w:rPr>
          <w:rFonts w:ascii="Arial" w:hAnsi="Arial" w:cs="Arial"/>
          <w:szCs w:val="22"/>
        </w:rPr>
        <w:t xml:space="preserve">realizowana </w:t>
      </w:r>
      <w:r w:rsidR="00300A46" w:rsidRPr="008B0C72">
        <w:rPr>
          <w:rFonts w:ascii="Arial" w:hAnsi="Arial" w:cs="Arial"/>
          <w:szCs w:val="22"/>
        </w:rPr>
        <w:t>jest</w:t>
      </w:r>
      <w:r w:rsidRPr="008B0C72">
        <w:rPr>
          <w:rFonts w:ascii="Arial" w:hAnsi="Arial" w:cs="Arial"/>
          <w:szCs w:val="22"/>
        </w:rPr>
        <w:t xml:space="preserve"> w przedszkolu, szkole lub placówce. </w:t>
      </w:r>
    </w:p>
    <w:p w14:paraId="57B2AED6" w14:textId="77777777" w:rsidR="008B0C72" w:rsidRDefault="00300A46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>F</w:t>
      </w:r>
      <w:r w:rsidR="009571A8" w:rsidRPr="008B0C72">
        <w:rPr>
          <w:rFonts w:ascii="Arial" w:hAnsi="Arial" w:cs="Arial"/>
          <w:szCs w:val="22"/>
        </w:rPr>
        <w:t xml:space="preserve">ormularz zgłoszenia, o którym mowa w ust. 1 </w:t>
      </w:r>
      <w:r w:rsidR="001C29F9" w:rsidRPr="008B0C72">
        <w:rPr>
          <w:rFonts w:ascii="Arial" w:hAnsi="Arial" w:cs="Arial"/>
          <w:szCs w:val="22"/>
        </w:rPr>
        <w:t xml:space="preserve">określa </w:t>
      </w:r>
      <w:r w:rsidR="009571A8" w:rsidRPr="008B0C72">
        <w:rPr>
          <w:rFonts w:ascii="Arial" w:hAnsi="Arial" w:cs="Arial"/>
          <w:szCs w:val="22"/>
        </w:rPr>
        <w:t>załącznik nr 1 do Regulaminu.</w:t>
      </w:r>
    </w:p>
    <w:p w14:paraId="69C38BA0" w14:textId="1E48535C" w:rsidR="009571A8" w:rsidRPr="008B0C72" w:rsidRDefault="00300A46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>Opatrzony właściwą pieczęcią i podpisami formularz z</w:t>
      </w:r>
      <w:r w:rsidR="009571A8" w:rsidRPr="008B0C72">
        <w:rPr>
          <w:rFonts w:ascii="Arial" w:hAnsi="Arial" w:cs="Arial"/>
          <w:szCs w:val="22"/>
        </w:rPr>
        <w:t>głoszeni</w:t>
      </w:r>
      <w:r w:rsidR="00C37629" w:rsidRPr="008B0C72">
        <w:rPr>
          <w:rFonts w:ascii="Arial" w:hAnsi="Arial" w:cs="Arial"/>
          <w:szCs w:val="22"/>
        </w:rPr>
        <w:t>a</w:t>
      </w:r>
      <w:r w:rsidR="009571A8" w:rsidRPr="008B0C72">
        <w:rPr>
          <w:rFonts w:ascii="Arial" w:hAnsi="Arial" w:cs="Arial"/>
          <w:szCs w:val="22"/>
        </w:rPr>
        <w:t xml:space="preserve"> musi zawierać:</w:t>
      </w:r>
    </w:p>
    <w:p w14:paraId="0DD06A1F" w14:textId="057536F3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pełną nazwę i adres </w:t>
      </w:r>
      <w:bookmarkStart w:id="0" w:name="_Hlk207914318"/>
      <w:r w:rsidRPr="00096DEE">
        <w:rPr>
          <w:rFonts w:ascii="Arial" w:hAnsi="Arial" w:cs="Arial"/>
          <w:szCs w:val="22"/>
        </w:rPr>
        <w:t>p</w:t>
      </w:r>
      <w:r w:rsidR="00C37629">
        <w:rPr>
          <w:rFonts w:ascii="Arial" w:hAnsi="Arial" w:cs="Arial"/>
          <w:szCs w:val="22"/>
        </w:rPr>
        <w:t>rzedszkola, szkoły, placówki</w:t>
      </w:r>
      <w:bookmarkEnd w:id="0"/>
      <w:r w:rsidR="001C29F9">
        <w:rPr>
          <w:rFonts w:ascii="Arial" w:hAnsi="Arial" w:cs="Arial"/>
          <w:szCs w:val="22"/>
        </w:rPr>
        <w:t>;</w:t>
      </w:r>
    </w:p>
    <w:p w14:paraId="0F83D772" w14:textId="7CC9B142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lastRenderedPageBreak/>
        <w:t xml:space="preserve">imię i nazwisko dyrektora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39435296" w14:textId="60A23EE4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adres strony internetowej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0F2D57D3" w14:textId="4B538BDE" w:rsidR="009571A8" w:rsidRPr="00096DEE" w:rsidRDefault="009571A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adres email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3DBCB81D" w14:textId="58C84A63" w:rsidR="00C37629" w:rsidRDefault="00C958D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C37629">
        <w:rPr>
          <w:rFonts w:ascii="Arial" w:hAnsi="Arial" w:cs="Arial"/>
          <w:szCs w:val="22"/>
        </w:rPr>
        <w:t xml:space="preserve">numer telefonu do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="001C29F9">
        <w:rPr>
          <w:rFonts w:ascii="Arial" w:hAnsi="Arial" w:cs="Arial"/>
          <w:szCs w:val="22"/>
        </w:rPr>
        <w:t>;</w:t>
      </w:r>
    </w:p>
    <w:p w14:paraId="1C6348CF" w14:textId="16DA8C30" w:rsidR="00C958D8" w:rsidRPr="00C37629" w:rsidRDefault="00C958D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C37629">
        <w:rPr>
          <w:rFonts w:ascii="Arial" w:hAnsi="Arial" w:cs="Arial"/>
          <w:szCs w:val="22"/>
        </w:rPr>
        <w:t>nazwę i adres organu prowadzącego</w:t>
      </w:r>
      <w:r w:rsidR="001C29F9">
        <w:rPr>
          <w:rFonts w:ascii="Arial" w:hAnsi="Arial" w:cs="Arial"/>
          <w:szCs w:val="22"/>
        </w:rPr>
        <w:t>;</w:t>
      </w:r>
    </w:p>
    <w:p w14:paraId="74AE0732" w14:textId="5940C735" w:rsidR="00C958D8" w:rsidRDefault="00C958D8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 w:rsidRPr="00096DEE">
        <w:rPr>
          <w:rFonts w:ascii="Arial" w:hAnsi="Arial" w:cs="Arial"/>
          <w:szCs w:val="22"/>
        </w:rPr>
        <w:t xml:space="preserve">uzasadnienie wniosku </w:t>
      </w:r>
      <w:r w:rsidR="00300A46" w:rsidRPr="00096DEE">
        <w:rPr>
          <w:rFonts w:ascii="Arial" w:hAnsi="Arial" w:cs="Arial"/>
          <w:szCs w:val="22"/>
        </w:rPr>
        <w:t xml:space="preserve">(maksymalnie 3 strony A4 tekstu, czcionka wielkość 12, odstęp 1,25) </w:t>
      </w:r>
      <w:r w:rsidRPr="00096DEE">
        <w:rPr>
          <w:rFonts w:ascii="Arial" w:hAnsi="Arial" w:cs="Arial"/>
          <w:szCs w:val="22"/>
        </w:rPr>
        <w:t xml:space="preserve">zawierające opis działalności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Pr="00096DEE">
        <w:rPr>
          <w:rFonts w:ascii="Arial" w:hAnsi="Arial" w:cs="Arial"/>
          <w:szCs w:val="22"/>
        </w:rPr>
        <w:t xml:space="preserve"> w zakresie pracy edukacyjnej i wychowawczej z dziećmi i młodzieżą, uwzględniający wartości, którymi kieruje się </w:t>
      </w:r>
      <w:r w:rsidR="00C37629" w:rsidRPr="00C37629">
        <w:rPr>
          <w:rFonts w:ascii="Arial" w:hAnsi="Arial" w:cs="Arial"/>
          <w:szCs w:val="22"/>
        </w:rPr>
        <w:t>przedszkol</w:t>
      </w:r>
      <w:r w:rsidR="00C37629">
        <w:rPr>
          <w:rFonts w:ascii="Arial" w:hAnsi="Arial" w:cs="Arial"/>
          <w:szCs w:val="22"/>
        </w:rPr>
        <w:t>e</w:t>
      </w:r>
      <w:r w:rsidR="00C37629" w:rsidRPr="00C37629">
        <w:rPr>
          <w:rFonts w:ascii="Arial" w:hAnsi="Arial" w:cs="Arial"/>
          <w:szCs w:val="22"/>
        </w:rPr>
        <w:t>, szkoł</w:t>
      </w:r>
      <w:r w:rsidR="00C37629">
        <w:rPr>
          <w:rFonts w:ascii="Arial" w:hAnsi="Arial" w:cs="Arial"/>
          <w:szCs w:val="22"/>
        </w:rPr>
        <w:t>a</w:t>
      </w:r>
      <w:r w:rsidR="00C37629" w:rsidRPr="00C37629">
        <w:rPr>
          <w:rFonts w:ascii="Arial" w:hAnsi="Arial" w:cs="Arial"/>
          <w:szCs w:val="22"/>
        </w:rPr>
        <w:t>, placówk</w:t>
      </w:r>
      <w:r w:rsidR="00C37629">
        <w:rPr>
          <w:rFonts w:ascii="Arial" w:hAnsi="Arial" w:cs="Arial"/>
          <w:szCs w:val="22"/>
        </w:rPr>
        <w:t>a</w:t>
      </w:r>
      <w:r w:rsidRPr="00096DEE">
        <w:rPr>
          <w:rFonts w:ascii="Arial" w:hAnsi="Arial" w:cs="Arial"/>
          <w:szCs w:val="22"/>
        </w:rPr>
        <w:t xml:space="preserve">, takie jak szacunek, odpowiedzialność, empatia, współpraca, tolerancja itp. Opis powinien wykazać, w jaki sposób wskazane wartości są realizowane w codziennych działaniach </w:t>
      </w:r>
      <w:r w:rsidR="00C37629" w:rsidRPr="00C37629">
        <w:rPr>
          <w:rFonts w:ascii="Arial" w:hAnsi="Arial" w:cs="Arial"/>
          <w:szCs w:val="22"/>
        </w:rPr>
        <w:t>przedszkola, szkoły, placówki</w:t>
      </w:r>
      <w:r w:rsidRPr="00096DEE">
        <w:rPr>
          <w:rFonts w:ascii="Arial" w:hAnsi="Arial" w:cs="Arial"/>
          <w:szCs w:val="22"/>
        </w:rPr>
        <w:t xml:space="preserve"> i jak wpisują się w ideę </w:t>
      </w:r>
      <w:r w:rsidR="009734A6">
        <w:rPr>
          <w:rFonts w:ascii="Arial" w:hAnsi="Arial" w:cs="Arial"/>
          <w:szCs w:val="22"/>
        </w:rPr>
        <w:t>Honorowego Wyróżnienia</w:t>
      </w:r>
      <w:r w:rsidRPr="00096DEE">
        <w:rPr>
          <w:rFonts w:ascii="Arial" w:hAnsi="Arial" w:cs="Arial"/>
          <w:szCs w:val="22"/>
        </w:rPr>
        <w:t xml:space="preserve"> Mazowieckiego Kuratora Oświaty.  W</w:t>
      </w:r>
      <w:r w:rsidR="00B068A5">
        <w:rPr>
          <w:rFonts w:ascii="Arial" w:hAnsi="Arial" w:cs="Arial"/>
          <w:szCs w:val="22"/>
        </w:rPr>
        <w:t> </w:t>
      </w:r>
      <w:r w:rsidRPr="00096DEE">
        <w:rPr>
          <w:rFonts w:ascii="Arial" w:hAnsi="Arial" w:cs="Arial"/>
          <w:szCs w:val="22"/>
        </w:rPr>
        <w:t>opisie odnieść należy się do: diagnozy środowiska wychowawczego, rozpoznanych problemów, wyzwań, wykluczeń, porażek, zagrożeń, potrzeb oraz sukcesów; rozpoznanego potencjału i uzdolnień dzieci, uczniów, wychowanków; uważności społeczności szkolnej na drugiego człowieka, na jego kruchość, niepowtarzalność, nieodporność na cierpienie i działanie czasu; działań, w tym autorskich inicjatyw opartych na empatii oraz rozeznaniu aktualnych potrzeb dzieci, uczniów, wychowanków, zapobiegających wykluczeniu społecznemu grup oraz jednostek; konsekwentnych i długofalowych działań podejmowanych z dziećmi,  uczniami, wychowankami w duchu wrażliwości, uważności i szacunku dla innych ludzi oraz istot żyjących; działań opartych na inspirowaniu dzieci, uczniów, wychowanków do działania zgodnego z ideą czułości bez obojętności włączających całą społeczność i</w:t>
      </w:r>
      <w:r w:rsidR="00B068A5">
        <w:rPr>
          <w:rFonts w:ascii="Arial" w:hAnsi="Arial" w:cs="Arial"/>
          <w:szCs w:val="22"/>
        </w:rPr>
        <w:t> </w:t>
      </w:r>
      <w:r w:rsidRPr="00096DEE">
        <w:rPr>
          <w:rFonts w:ascii="Arial" w:hAnsi="Arial" w:cs="Arial"/>
          <w:szCs w:val="22"/>
        </w:rPr>
        <w:t>dopuszczających do głosu wszystkich członk</w:t>
      </w:r>
      <w:r w:rsidR="00287F7E">
        <w:rPr>
          <w:rFonts w:ascii="Arial" w:hAnsi="Arial" w:cs="Arial"/>
          <w:szCs w:val="22"/>
        </w:rPr>
        <w:t xml:space="preserve">ów </w:t>
      </w:r>
      <w:r w:rsidRPr="00096DEE">
        <w:rPr>
          <w:rFonts w:ascii="Arial" w:hAnsi="Arial" w:cs="Arial"/>
          <w:szCs w:val="22"/>
        </w:rPr>
        <w:t>społeczności</w:t>
      </w:r>
      <w:r w:rsidR="001C29F9">
        <w:rPr>
          <w:rFonts w:ascii="Arial" w:hAnsi="Arial" w:cs="Arial"/>
          <w:szCs w:val="22"/>
        </w:rPr>
        <w:t>;</w:t>
      </w:r>
    </w:p>
    <w:p w14:paraId="085E7824" w14:textId="4BC28D7B" w:rsidR="00537C4C" w:rsidRPr="00537C4C" w:rsidRDefault="007F396B">
      <w:pPr>
        <w:pStyle w:val="Akapitzlist"/>
        <w:numPr>
          <w:ilvl w:val="0"/>
          <w:numId w:val="2"/>
        </w:numPr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uzasadnienie </w:t>
      </w:r>
      <w:r w:rsidR="00537C4C">
        <w:rPr>
          <w:rFonts w:ascii="Arial" w:hAnsi="Arial" w:cs="Arial"/>
          <w:szCs w:val="22"/>
        </w:rPr>
        <w:t>wniosku n</w:t>
      </w:r>
      <w:r w:rsidR="00537C4C" w:rsidRPr="00537C4C">
        <w:rPr>
          <w:rFonts w:ascii="Arial" w:hAnsi="Arial" w:cs="Arial"/>
          <w:szCs w:val="22"/>
        </w:rPr>
        <w:t xml:space="preserve">ie może naruszać ogólnie przyjętych norm obyczajowych, </w:t>
      </w:r>
      <w:r w:rsidR="001C72D2">
        <w:rPr>
          <w:rFonts w:ascii="Arial" w:hAnsi="Arial" w:cs="Arial"/>
          <w:szCs w:val="22"/>
        </w:rPr>
        <w:br/>
      </w:r>
      <w:r w:rsidR="00537C4C" w:rsidRPr="00537C4C">
        <w:rPr>
          <w:rFonts w:ascii="Arial" w:hAnsi="Arial" w:cs="Arial"/>
          <w:szCs w:val="22"/>
        </w:rPr>
        <w:t>w tym dóbr osobistych osób trzecich</w:t>
      </w:r>
      <w:r w:rsidR="001C29F9">
        <w:rPr>
          <w:rFonts w:ascii="Arial" w:hAnsi="Arial" w:cs="Arial"/>
          <w:szCs w:val="22"/>
        </w:rPr>
        <w:t>;</w:t>
      </w:r>
      <w:r w:rsidR="001C29F9" w:rsidRPr="00537C4C">
        <w:rPr>
          <w:rFonts w:ascii="Arial" w:hAnsi="Arial" w:cs="Arial"/>
          <w:szCs w:val="22"/>
        </w:rPr>
        <w:t xml:space="preserve"> </w:t>
      </w:r>
    </w:p>
    <w:p w14:paraId="043327B1" w14:textId="3AD69EBC" w:rsidR="00C958D8" w:rsidRPr="00096DEE" w:rsidRDefault="007F396B">
      <w:pPr>
        <w:pStyle w:val="Bezodstpw"/>
        <w:numPr>
          <w:ilvl w:val="0"/>
          <w:numId w:val="2"/>
        </w:numPr>
        <w:spacing w:line="300" w:lineRule="auto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C958D8" w:rsidRPr="00096DEE">
        <w:rPr>
          <w:rFonts w:ascii="Arial" w:hAnsi="Arial" w:cs="Arial"/>
          <w:szCs w:val="22"/>
        </w:rPr>
        <w:t>ałączniki</w:t>
      </w:r>
      <w:r w:rsidR="001C29F9">
        <w:rPr>
          <w:rFonts w:ascii="Arial" w:hAnsi="Arial" w:cs="Arial"/>
          <w:szCs w:val="22"/>
        </w:rPr>
        <w:t>:</w:t>
      </w:r>
      <w:r w:rsidR="00C958D8" w:rsidRPr="00096DEE">
        <w:rPr>
          <w:rFonts w:ascii="Arial" w:hAnsi="Arial" w:cs="Arial"/>
          <w:szCs w:val="22"/>
        </w:rPr>
        <w:t xml:space="preserve"> </w:t>
      </w:r>
    </w:p>
    <w:p w14:paraId="1176715A" w14:textId="17A9EC67" w:rsidR="00C958D8" w:rsidRPr="00096DEE" w:rsidRDefault="001C29F9" w:rsidP="00E443BA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a) r</w:t>
      </w:r>
      <w:r w:rsidRPr="00096DEE">
        <w:rPr>
          <w:rFonts w:ascii="Arial" w:hAnsi="Arial" w:cs="Arial"/>
          <w:szCs w:val="22"/>
        </w:rPr>
        <w:t xml:space="preserve">ekomendacje </w:t>
      </w:r>
      <w:r w:rsidR="00C958D8" w:rsidRPr="00096DEE">
        <w:rPr>
          <w:rFonts w:ascii="Arial" w:hAnsi="Arial" w:cs="Arial"/>
          <w:szCs w:val="22"/>
        </w:rPr>
        <w:t>Rady Rodziców</w:t>
      </w:r>
      <w:r w:rsidR="00300A46" w:rsidRPr="00096DEE">
        <w:rPr>
          <w:rFonts w:ascii="Arial" w:hAnsi="Arial" w:cs="Arial"/>
          <w:szCs w:val="22"/>
        </w:rPr>
        <w:t>,</w:t>
      </w:r>
      <w:r w:rsidR="00C37629">
        <w:rPr>
          <w:rFonts w:ascii="Arial" w:hAnsi="Arial" w:cs="Arial"/>
          <w:szCs w:val="22"/>
        </w:rPr>
        <w:t xml:space="preserve"> jeśli prawo wymaga istnienie tego organu,</w:t>
      </w:r>
    </w:p>
    <w:p w14:paraId="61A26869" w14:textId="10FADD3A" w:rsidR="00C958D8" w:rsidRDefault="001C29F9" w:rsidP="001C72D2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b) r</w:t>
      </w:r>
      <w:r w:rsidRPr="00096DEE">
        <w:rPr>
          <w:rFonts w:ascii="Arial" w:hAnsi="Arial" w:cs="Arial"/>
          <w:szCs w:val="22"/>
        </w:rPr>
        <w:t xml:space="preserve">ekomendacje </w:t>
      </w:r>
      <w:r w:rsidR="00C958D8" w:rsidRPr="00096DEE">
        <w:rPr>
          <w:rFonts w:ascii="Arial" w:hAnsi="Arial" w:cs="Arial"/>
          <w:szCs w:val="22"/>
        </w:rPr>
        <w:t>Samorządu Uczniowskiego</w:t>
      </w:r>
      <w:r w:rsidR="00C37629">
        <w:rPr>
          <w:rFonts w:ascii="Arial" w:hAnsi="Arial" w:cs="Arial"/>
          <w:szCs w:val="22"/>
        </w:rPr>
        <w:t>, jeśli prawo wymaga istnienie tego organu</w:t>
      </w:r>
      <w:r w:rsidR="008D14A5">
        <w:rPr>
          <w:rFonts w:ascii="Arial" w:hAnsi="Arial" w:cs="Arial"/>
          <w:szCs w:val="22"/>
        </w:rPr>
        <w:t>,</w:t>
      </w:r>
    </w:p>
    <w:p w14:paraId="72B197C6" w14:textId="77777777" w:rsidR="001C72D2" w:rsidRDefault="001C29F9" w:rsidP="001C72D2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c) f</w:t>
      </w:r>
      <w:r w:rsidR="009734A6">
        <w:rPr>
          <w:rFonts w:ascii="Arial" w:hAnsi="Arial" w:cs="Arial"/>
          <w:szCs w:val="22"/>
        </w:rPr>
        <w:t>ilm promujący</w:t>
      </w:r>
      <w:r w:rsidR="009734A6" w:rsidRPr="009734A6">
        <w:t xml:space="preserve"> </w:t>
      </w:r>
      <w:r w:rsidR="009734A6" w:rsidRPr="009734A6">
        <w:rPr>
          <w:rFonts w:ascii="Arial" w:hAnsi="Arial" w:cs="Arial"/>
          <w:szCs w:val="22"/>
        </w:rPr>
        <w:t xml:space="preserve">działania </w:t>
      </w:r>
      <w:r w:rsidR="009734A6">
        <w:rPr>
          <w:rFonts w:ascii="Arial" w:hAnsi="Arial" w:cs="Arial"/>
          <w:szCs w:val="22"/>
        </w:rPr>
        <w:t xml:space="preserve">przedszkola, </w:t>
      </w:r>
      <w:r w:rsidR="009734A6" w:rsidRPr="009734A6">
        <w:rPr>
          <w:rFonts w:ascii="Arial" w:hAnsi="Arial" w:cs="Arial"/>
          <w:szCs w:val="22"/>
        </w:rPr>
        <w:t>szkoły</w:t>
      </w:r>
      <w:r w:rsidR="009734A6">
        <w:rPr>
          <w:rFonts w:ascii="Arial" w:hAnsi="Arial" w:cs="Arial"/>
          <w:szCs w:val="22"/>
        </w:rPr>
        <w:t>, placówki</w:t>
      </w:r>
      <w:r w:rsidR="009734A6" w:rsidRPr="009734A6">
        <w:rPr>
          <w:rFonts w:ascii="Arial" w:hAnsi="Arial" w:cs="Arial"/>
          <w:szCs w:val="22"/>
        </w:rPr>
        <w:t xml:space="preserve"> w kontekście spełnienia podstawy przyznania wyróżnienia</w:t>
      </w:r>
      <w:r>
        <w:rPr>
          <w:rFonts w:ascii="Arial" w:hAnsi="Arial" w:cs="Arial"/>
          <w:szCs w:val="22"/>
        </w:rPr>
        <w:t>, w</w:t>
      </w:r>
      <w:r w:rsidR="001E6AF7">
        <w:rPr>
          <w:rFonts w:ascii="Arial" w:hAnsi="Arial" w:cs="Arial"/>
          <w:szCs w:val="22"/>
        </w:rPr>
        <w:t xml:space="preserve">ymagane parametry techniczne filmu: </w:t>
      </w:r>
    </w:p>
    <w:p w14:paraId="3B417A95" w14:textId="0B1AA9F3" w:rsidR="001E6AF7" w:rsidRPr="001E6AF7" w:rsidRDefault="001C72D2" w:rsidP="001C72D2">
      <w:pPr>
        <w:pStyle w:val="Bezodstpw"/>
        <w:spacing w:line="300" w:lineRule="auto"/>
        <w:ind w:left="1644" w:firstLine="33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1C29F9">
        <w:rPr>
          <w:rFonts w:ascii="Arial" w:hAnsi="Arial" w:cs="Arial"/>
          <w:szCs w:val="22"/>
        </w:rPr>
        <w:t>c</w:t>
      </w:r>
      <w:r w:rsidR="001E6AF7" w:rsidRPr="001E6AF7">
        <w:rPr>
          <w:rFonts w:ascii="Arial" w:hAnsi="Arial" w:cs="Arial"/>
          <w:szCs w:val="22"/>
        </w:rPr>
        <w:t>zas trwania: max. 60 sekund</w:t>
      </w:r>
      <w:r w:rsidR="001C29F9">
        <w:rPr>
          <w:rFonts w:ascii="Arial" w:hAnsi="Arial" w:cs="Arial"/>
          <w:szCs w:val="22"/>
        </w:rPr>
        <w:t>,</w:t>
      </w:r>
    </w:p>
    <w:p w14:paraId="5A087793" w14:textId="0F13F13F" w:rsidR="001E6AF7" w:rsidRPr="001E6AF7" w:rsidRDefault="001C72D2" w:rsidP="001C72D2">
      <w:pPr>
        <w:pStyle w:val="Bezodstpw"/>
        <w:spacing w:line="300" w:lineRule="auto"/>
        <w:ind w:left="1980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1C29F9">
        <w:rPr>
          <w:rFonts w:ascii="Arial" w:hAnsi="Arial" w:cs="Arial"/>
          <w:szCs w:val="22"/>
        </w:rPr>
        <w:t>r</w:t>
      </w:r>
      <w:r w:rsidR="001E6AF7" w:rsidRPr="001E6AF7">
        <w:rPr>
          <w:rFonts w:ascii="Arial" w:hAnsi="Arial" w:cs="Arial"/>
          <w:szCs w:val="22"/>
        </w:rPr>
        <w:t>ozdzielczość: 1080 x 1920 px (minimum 540 x 960 px)</w:t>
      </w:r>
      <w:r w:rsidR="001C29F9">
        <w:rPr>
          <w:rFonts w:ascii="Arial" w:hAnsi="Arial" w:cs="Arial"/>
          <w:szCs w:val="22"/>
        </w:rPr>
        <w:t>,</w:t>
      </w:r>
    </w:p>
    <w:p w14:paraId="11E02D41" w14:textId="66131993" w:rsidR="001E6AF7" w:rsidRPr="001E6AF7" w:rsidRDefault="001C29F9" w:rsidP="001C72D2">
      <w:pPr>
        <w:pStyle w:val="Bezodstpw"/>
        <w:spacing w:line="300" w:lineRule="auto"/>
        <w:ind w:left="1282" w:firstLine="698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f</w:t>
      </w:r>
      <w:r w:rsidRPr="001E6AF7">
        <w:rPr>
          <w:rFonts w:ascii="Arial" w:hAnsi="Arial" w:cs="Arial"/>
          <w:szCs w:val="22"/>
        </w:rPr>
        <w:t>ormat</w:t>
      </w:r>
      <w:r w:rsidR="001E6AF7" w:rsidRPr="001E6AF7">
        <w:rPr>
          <w:rFonts w:ascii="Arial" w:hAnsi="Arial" w:cs="Arial"/>
          <w:szCs w:val="22"/>
        </w:rPr>
        <w:t>: mp4</w:t>
      </w:r>
      <w:r>
        <w:rPr>
          <w:rFonts w:ascii="Arial" w:hAnsi="Arial" w:cs="Arial"/>
          <w:szCs w:val="22"/>
        </w:rPr>
        <w:t>,</w:t>
      </w:r>
    </w:p>
    <w:p w14:paraId="6034CAD6" w14:textId="05C91AE3" w:rsidR="001E6AF7" w:rsidRPr="001E6AF7" w:rsidRDefault="001C29F9" w:rsidP="001C72D2">
      <w:pPr>
        <w:pStyle w:val="Bezodstpw"/>
        <w:spacing w:line="300" w:lineRule="auto"/>
        <w:ind w:left="1282" w:firstLine="698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p</w:t>
      </w:r>
      <w:r w:rsidR="001E6AF7" w:rsidRPr="001E6AF7">
        <w:rPr>
          <w:rFonts w:ascii="Arial" w:hAnsi="Arial" w:cs="Arial"/>
          <w:szCs w:val="22"/>
        </w:rPr>
        <w:t>roporcje: 9:16</w:t>
      </w:r>
      <w:r>
        <w:rPr>
          <w:rFonts w:ascii="Arial" w:hAnsi="Arial" w:cs="Arial"/>
          <w:szCs w:val="22"/>
        </w:rPr>
        <w:t>,</w:t>
      </w:r>
    </w:p>
    <w:p w14:paraId="645664BB" w14:textId="0F191AF5" w:rsidR="001E6AF7" w:rsidRPr="001E6AF7" w:rsidRDefault="001C29F9" w:rsidP="001C72D2">
      <w:pPr>
        <w:pStyle w:val="Bezodstpw"/>
        <w:spacing w:line="300" w:lineRule="auto"/>
        <w:ind w:left="1282" w:firstLine="698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o</w:t>
      </w:r>
      <w:r w:rsidR="001E6AF7" w:rsidRPr="001E6AF7">
        <w:rPr>
          <w:rFonts w:ascii="Arial" w:hAnsi="Arial" w:cs="Arial"/>
          <w:szCs w:val="22"/>
        </w:rPr>
        <w:t>braz: pionowy</w:t>
      </w:r>
      <w:r>
        <w:rPr>
          <w:rFonts w:ascii="Arial" w:hAnsi="Arial" w:cs="Arial"/>
          <w:szCs w:val="22"/>
        </w:rPr>
        <w:t>,</w:t>
      </w:r>
    </w:p>
    <w:p w14:paraId="42345CE3" w14:textId="60364E35" w:rsidR="009734A6" w:rsidRDefault="001C72D2" w:rsidP="001C72D2">
      <w:pPr>
        <w:pStyle w:val="Bezodstpw"/>
        <w:spacing w:line="300" w:lineRule="auto"/>
        <w:ind w:left="1282" w:firstLine="698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</w:t>
      </w:r>
      <w:r w:rsidR="001C29F9">
        <w:rPr>
          <w:rFonts w:ascii="Arial" w:hAnsi="Arial" w:cs="Arial"/>
          <w:szCs w:val="22"/>
        </w:rPr>
        <w:t xml:space="preserve"> m</w:t>
      </w:r>
      <w:r w:rsidR="001E6AF7" w:rsidRPr="001E6AF7">
        <w:rPr>
          <w:rFonts w:ascii="Arial" w:hAnsi="Arial" w:cs="Arial"/>
          <w:szCs w:val="22"/>
        </w:rPr>
        <w:t>aksymalny rozmiar pliku: 1 GB</w:t>
      </w:r>
      <w:r w:rsidR="0001331D">
        <w:rPr>
          <w:rFonts w:ascii="Arial" w:hAnsi="Arial" w:cs="Arial"/>
          <w:szCs w:val="22"/>
        </w:rPr>
        <w:t>,</w:t>
      </w:r>
    </w:p>
    <w:p w14:paraId="483CC920" w14:textId="1D59ADF7" w:rsidR="00DE6BB9" w:rsidRDefault="001C29F9" w:rsidP="00E443BA">
      <w:pPr>
        <w:pStyle w:val="Bezodstpw"/>
        <w:spacing w:line="300" w:lineRule="auto"/>
        <w:ind w:left="1080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d) z</w:t>
      </w:r>
      <w:r w:rsidR="00DE6BB9">
        <w:rPr>
          <w:rFonts w:ascii="Arial" w:hAnsi="Arial" w:cs="Arial"/>
          <w:szCs w:val="22"/>
        </w:rPr>
        <w:t>gody wszystkich osób występujących w filmie załączonym do zgłoszenia</w:t>
      </w:r>
      <w:r w:rsidR="00BD1ACC">
        <w:rPr>
          <w:rFonts w:ascii="Arial" w:hAnsi="Arial" w:cs="Arial"/>
          <w:szCs w:val="22"/>
        </w:rPr>
        <w:t xml:space="preserve"> oraz wszystkich twórców biorących udział przy produkcji filmu</w:t>
      </w:r>
      <w:r w:rsidR="00DE6BB9">
        <w:rPr>
          <w:rFonts w:ascii="Arial" w:hAnsi="Arial" w:cs="Arial"/>
          <w:szCs w:val="22"/>
        </w:rPr>
        <w:t>:</w:t>
      </w:r>
    </w:p>
    <w:p w14:paraId="0C8709A6" w14:textId="73774F0E" w:rsidR="00AC278F" w:rsidRDefault="00AC278F" w:rsidP="0001331D">
      <w:pPr>
        <w:pStyle w:val="Bezodstpw"/>
        <w:spacing w:line="300" w:lineRule="auto"/>
        <w:ind w:left="2124" w:firstLine="0"/>
        <w:contextualSpacing/>
        <w:rPr>
          <w:rFonts w:ascii="Arial" w:hAnsi="Arial" w:cs="Arial"/>
          <w:szCs w:val="22"/>
        </w:rPr>
      </w:pPr>
      <w:bookmarkStart w:id="1" w:name="_Hlk207711759"/>
      <w:r w:rsidRPr="00AC278F">
        <w:rPr>
          <w:rFonts w:ascii="Arial" w:hAnsi="Arial" w:cs="Arial"/>
          <w:szCs w:val="22"/>
        </w:rPr>
        <w:t>- zgoda pełnoletniego ucznia na udział w filmie i upowszechnianie wizerunku (załącznik nr 2),</w:t>
      </w:r>
    </w:p>
    <w:p w14:paraId="0F2516BA" w14:textId="6D05A490" w:rsidR="00AE3C77" w:rsidRDefault="0001331D" w:rsidP="0001331D">
      <w:pPr>
        <w:pStyle w:val="Bezodstpw"/>
        <w:spacing w:line="300" w:lineRule="auto"/>
        <w:ind w:left="2124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99297D">
        <w:rPr>
          <w:rFonts w:ascii="Arial" w:hAnsi="Arial" w:cs="Arial"/>
          <w:szCs w:val="22"/>
        </w:rPr>
        <w:t xml:space="preserve">zgoda </w:t>
      </w:r>
      <w:r w:rsidR="00DE6BB9">
        <w:rPr>
          <w:rFonts w:ascii="Arial" w:hAnsi="Arial" w:cs="Arial"/>
          <w:szCs w:val="22"/>
        </w:rPr>
        <w:t xml:space="preserve">rodzica na </w:t>
      </w:r>
      <w:r w:rsidR="00AE3C77">
        <w:rPr>
          <w:rFonts w:ascii="Arial" w:hAnsi="Arial" w:cs="Arial"/>
          <w:szCs w:val="22"/>
        </w:rPr>
        <w:t xml:space="preserve">udział dziecka/ niepełnoletniego ucznia w filmie </w:t>
      </w:r>
      <w:r w:rsidR="004D1139">
        <w:rPr>
          <w:rFonts w:ascii="Arial" w:hAnsi="Arial" w:cs="Arial"/>
          <w:szCs w:val="22"/>
        </w:rPr>
        <w:br/>
      </w:r>
      <w:r w:rsidR="00AE3C77">
        <w:rPr>
          <w:rFonts w:ascii="Arial" w:hAnsi="Arial" w:cs="Arial"/>
          <w:szCs w:val="22"/>
        </w:rPr>
        <w:t>i upowszechnianie wizerunku dziecka</w:t>
      </w:r>
      <w:bookmarkEnd w:id="1"/>
      <w:r w:rsidR="00AC278F">
        <w:rPr>
          <w:rFonts w:ascii="Arial" w:hAnsi="Arial" w:cs="Arial"/>
          <w:szCs w:val="22"/>
        </w:rPr>
        <w:t xml:space="preserve"> </w:t>
      </w:r>
      <w:r w:rsidR="00C1528E" w:rsidRPr="00C1528E">
        <w:rPr>
          <w:rFonts w:ascii="Arial" w:hAnsi="Arial" w:cs="Arial"/>
          <w:szCs w:val="22"/>
        </w:rPr>
        <w:t xml:space="preserve">(załącznik nr </w:t>
      </w:r>
      <w:r w:rsidR="00AC278F">
        <w:rPr>
          <w:rFonts w:ascii="Arial" w:hAnsi="Arial" w:cs="Arial"/>
          <w:szCs w:val="22"/>
        </w:rPr>
        <w:t>3</w:t>
      </w:r>
      <w:r w:rsidR="00C1528E" w:rsidRPr="00C1528E">
        <w:rPr>
          <w:rFonts w:ascii="Arial" w:hAnsi="Arial" w:cs="Arial"/>
          <w:szCs w:val="22"/>
        </w:rPr>
        <w:t>)</w:t>
      </w:r>
      <w:r w:rsidR="00AE3C77">
        <w:rPr>
          <w:rFonts w:ascii="Arial" w:hAnsi="Arial" w:cs="Arial"/>
          <w:szCs w:val="22"/>
        </w:rPr>
        <w:t>,</w:t>
      </w:r>
    </w:p>
    <w:p w14:paraId="5E64CCCA" w14:textId="79654503" w:rsidR="00AE3C77" w:rsidRDefault="0001331D" w:rsidP="0001331D">
      <w:pPr>
        <w:pStyle w:val="Bezodstpw"/>
        <w:spacing w:line="300" w:lineRule="auto"/>
        <w:ind w:left="2049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- </w:t>
      </w:r>
      <w:r w:rsidR="0099297D">
        <w:rPr>
          <w:rFonts w:ascii="Arial" w:hAnsi="Arial" w:cs="Arial"/>
          <w:szCs w:val="22"/>
        </w:rPr>
        <w:t>z</w:t>
      </w:r>
      <w:r w:rsidR="0099297D" w:rsidRPr="00AE3C77">
        <w:rPr>
          <w:rFonts w:ascii="Arial" w:hAnsi="Arial" w:cs="Arial"/>
          <w:szCs w:val="22"/>
        </w:rPr>
        <w:t xml:space="preserve">goda </w:t>
      </w:r>
      <w:r w:rsidR="00AE3C77">
        <w:rPr>
          <w:rFonts w:ascii="Arial" w:hAnsi="Arial" w:cs="Arial"/>
          <w:szCs w:val="22"/>
        </w:rPr>
        <w:t>nauczyciela/</w:t>
      </w:r>
      <w:r>
        <w:rPr>
          <w:rFonts w:ascii="Arial" w:hAnsi="Arial" w:cs="Arial"/>
          <w:szCs w:val="22"/>
        </w:rPr>
        <w:t xml:space="preserve"> </w:t>
      </w:r>
      <w:r w:rsidR="00AE3C77">
        <w:rPr>
          <w:rFonts w:ascii="Arial" w:hAnsi="Arial" w:cs="Arial"/>
          <w:szCs w:val="22"/>
        </w:rPr>
        <w:t>pracownika szkoły</w:t>
      </w:r>
      <w:r w:rsidR="00AC278F">
        <w:rPr>
          <w:rFonts w:ascii="Arial" w:hAnsi="Arial" w:cs="Arial"/>
          <w:szCs w:val="22"/>
        </w:rPr>
        <w:t>/ rodzica</w:t>
      </w:r>
      <w:r w:rsidR="00AE3C77">
        <w:rPr>
          <w:rFonts w:ascii="Arial" w:hAnsi="Arial" w:cs="Arial"/>
          <w:szCs w:val="22"/>
        </w:rPr>
        <w:t xml:space="preserve"> </w:t>
      </w:r>
      <w:r w:rsidR="00AE3C77" w:rsidRPr="00AE3C77">
        <w:rPr>
          <w:rFonts w:ascii="Arial" w:hAnsi="Arial" w:cs="Arial"/>
          <w:szCs w:val="22"/>
        </w:rPr>
        <w:t>na udział</w:t>
      </w:r>
      <w:r w:rsidR="005F5F59">
        <w:rPr>
          <w:rFonts w:ascii="Arial" w:hAnsi="Arial" w:cs="Arial"/>
          <w:szCs w:val="22"/>
        </w:rPr>
        <w:t xml:space="preserve"> </w:t>
      </w:r>
      <w:r w:rsidR="00AE3C77" w:rsidRPr="00AE3C77">
        <w:rPr>
          <w:rFonts w:ascii="Arial" w:hAnsi="Arial" w:cs="Arial"/>
          <w:szCs w:val="22"/>
        </w:rPr>
        <w:t xml:space="preserve">w filmie </w:t>
      </w:r>
      <w:r w:rsidR="008B0C72">
        <w:rPr>
          <w:rFonts w:ascii="Arial" w:hAnsi="Arial" w:cs="Arial"/>
          <w:szCs w:val="22"/>
        </w:rPr>
        <w:br/>
      </w:r>
      <w:r w:rsidR="00AE3C77" w:rsidRPr="00AE3C77">
        <w:rPr>
          <w:rFonts w:ascii="Arial" w:hAnsi="Arial" w:cs="Arial"/>
          <w:szCs w:val="22"/>
        </w:rPr>
        <w:t>i upowszechnianie wizerunku</w:t>
      </w:r>
      <w:r w:rsidR="00C1528E">
        <w:rPr>
          <w:rFonts w:ascii="Arial" w:hAnsi="Arial" w:cs="Arial"/>
          <w:szCs w:val="22"/>
        </w:rPr>
        <w:t xml:space="preserve"> (załącznik nr 4)</w:t>
      </w:r>
      <w:r w:rsidR="00AE3C77">
        <w:rPr>
          <w:rFonts w:ascii="Arial" w:hAnsi="Arial" w:cs="Arial"/>
          <w:szCs w:val="22"/>
        </w:rPr>
        <w:t>,</w:t>
      </w:r>
    </w:p>
    <w:p w14:paraId="0764052C" w14:textId="7DEBF336" w:rsidR="008B0C72" w:rsidRDefault="0001331D" w:rsidP="00C1528E">
      <w:pPr>
        <w:pStyle w:val="Bezodstpw"/>
        <w:spacing w:line="300" w:lineRule="auto"/>
        <w:ind w:left="2049" w:firstLine="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99297D" w:rsidRPr="0099297D">
        <w:rPr>
          <w:rFonts w:ascii="Arial" w:hAnsi="Arial" w:cs="Arial"/>
          <w:szCs w:val="22"/>
        </w:rPr>
        <w:t xml:space="preserve">zgoda </w:t>
      </w:r>
      <w:r w:rsidR="00AE3C77" w:rsidRPr="0099297D">
        <w:rPr>
          <w:rFonts w:ascii="Arial" w:hAnsi="Arial" w:cs="Arial"/>
          <w:szCs w:val="22"/>
        </w:rPr>
        <w:t>twórcy</w:t>
      </w:r>
      <w:r w:rsidR="00AC278F">
        <w:rPr>
          <w:rFonts w:ascii="Arial" w:hAnsi="Arial" w:cs="Arial"/>
          <w:szCs w:val="22"/>
        </w:rPr>
        <w:t>/ współtwórcy</w:t>
      </w:r>
      <w:r w:rsidR="00AE3C77" w:rsidRPr="0099297D">
        <w:rPr>
          <w:rFonts w:ascii="Arial" w:hAnsi="Arial" w:cs="Arial"/>
          <w:szCs w:val="22"/>
        </w:rPr>
        <w:t xml:space="preserve"> filmu na nieodpłatne upowszechnianie filmu</w:t>
      </w:r>
      <w:r w:rsidR="00C1528E">
        <w:rPr>
          <w:rFonts w:ascii="Arial" w:hAnsi="Arial" w:cs="Arial"/>
          <w:szCs w:val="22"/>
        </w:rPr>
        <w:t xml:space="preserve"> (załącznik nr </w:t>
      </w:r>
      <w:r w:rsidR="00AC278F">
        <w:rPr>
          <w:rFonts w:ascii="Arial" w:hAnsi="Arial" w:cs="Arial"/>
          <w:szCs w:val="22"/>
        </w:rPr>
        <w:t>5</w:t>
      </w:r>
      <w:r w:rsidR="00C1528E">
        <w:rPr>
          <w:rFonts w:ascii="Arial" w:hAnsi="Arial" w:cs="Arial"/>
          <w:szCs w:val="22"/>
        </w:rPr>
        <w:t>).</w:t>
      </w:r>
    </w:p>
    <w:p w14:paraId="18151975" w14:textId="462435DF" w:rsidR="008B0C72" w:rsidRDefault="009734A6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99297D">
        <w:rPr>
          <w:rFonts w:ascii="Arial" w:hAnsi="Arial" w:cs="Arial"/>
          <w:szCs w:val="22"/>
        </w:rPr>
        <w:t>Honorowe Wyróżnienie</w:t>
      </w:r>
      <w:r w:rsidR="00300A46" w:rsidRPr="0099297D">
        <w:rPr>
          <w:rFonts w:ascii="Arial" w:hAnsi="Arial" w:cs="Arial"/>
          <w:szCs w:val="22"/>
        </w:rPr>
        <w:t xml:space="preserve"> przyznaje Mazowiecki Kurator Oświaty po </w:t>
      </w:r>
      <w:r w:rsidRPr="0099297D">
        <w:rPr>
          <w:rFonts w:ascii="Arial" w:hAnsi="Arial" w:cs="Arial"/>
          <w:szCs w:val="22"/>
        </w:rPr>
        <w:t>zasięgnięciu opinii</w:t>
      </w:r>
      <w:r w:rsidR="00942786" w:rsidRPr="0099297D">
        <w:rPr>
          <w:rFonts w:ascii="Arial" w:hAnsi="Arial" w:cs="Arial"/>
          <w:szCs w:val="22"/>
        </w:rPr>
        <w:t xml:space="preserve"> </w:t>
      </w:r>
      <w:r w:rsidR="00300A46" w:rsidRPr="0099297D">
        <w:rPr>
          <w:rFonts w:ascii="Arial" w:hAnsi="Arial" w:cs="Arial"/>
          <w:szCs w:val="22"/>
        </w:rPr>
        <w:t>Komisj</w:t>
      </w:r>
      <w:r w:rsidR="00942786" w:rsidRPr="0099297D">
        <w:rPr>
          <w:rFonts w:ascii="Arial" w:hAnsi="Arial" w:cs="Arial"/>
          <w:szCs w:val="22"/>
        </w:rPr>
        <w:t>i</w:t>
      </w:r>
      <w:r w:rsidR="008B0C72">
        <w:rPr>
          <w:rFonts w:ascii="Arial" w:hAnsi="Arial" w:cs="Arial"/>
          <w:szCs w:val="22"/>
        </w:rPr>
        <w:t xml:space="preserve"> Opiniującej, zwaną dalej Komisją,</w:t>
      </w:r>
      <w:r w:rsidR="00300A46" w:rsidRPr="0099297D">
        <w:rPr>
          <w:rFonts w:ascii="Arial" w:hAnsi="Arial" w:cs="Arial"/>
          <w:szCs w:val="22"/>
        </w:rPr>
        <w:t xml:space="preserve"> której tryb pracy określ</w:t>
      </w:r>
      <w:r w:rsidR="0099297D">
        <w:rPr>
          <w:rFonts w:ascii="Arial" w:hAnsi="Arial" w:cs="Arial"/>
          <w:szCs w:val="22"/>
        </w:rPr>
        <w:t>a</w:t>
      </w:r>
      <w:r w:rsidR="0001331D">
        <w:rPr>
          <w:rFonts w:ascii="Arial" w:hAnsi="Arial" w:cs="Arial"/>
          <w:szCs w:val="22"/>
        </w:rPr>
        <w:t xml:space="preserve"> </w:t>
      </w:r>
      <w:r w:rsidR="00942786" w:rsidRPr="0099297D">
        <w:rPr>
          <w:rFonts w:ascii="Arial" w:hAnsi="Arial" w:cs="Arial"/>
          <w:szCs w:val="22"/>
        </w:rPr>
        <w:t xml:space="preserve">§ </w:t>
      </w:r>
      <w:r w:rsidR="00E443BA">
        <w:rPr>
          <w:rFonts w:ascii="Arial" w:hAnsi="Arial" w:cs="Arial"/>
          <w:szCs w:val="22"/>
        </w:rPr>
        <w:t>5</w:t>
      </w:r>
      <w:r w:rsidR="0001331D">
        <w:rPr>
          <w:rFonts w:ascii="Arial" w:hAnsi="Arial" w:cs="Arial"/>
          <w:szCs w:val="22"/>
        </w:rPr>
        <w:t>.</w:t>
      </w:r>
      <w:r w:rsidR="00300A46" w:rsidRPr="0099297D">
        <w:rPr>
          <w:rFonts w:ascii="Arial" w:hAnsi="Arial" w:cs="Arial"/>
          <w:szCs w:val="22"/>
        </w:rPr>
        <w:t xml:space="preserve"> </w:t>
      </w:r>
    </w:p>
    <w:p w14:paraId="324F461C" w14:textId="77777777" w:rsidR="008B0C72" w:rsidRDefault="009571A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 xml:space="preserve">Ogłoszenie </w:t>
      </w:r>
      <w:r w:rsidR="00300A46" w:rsidRPr="008B0C72">
        <w:rPr>
          <w:rFonts w:ascii="Arial" w:hAnsi="Arial" w:cs="Arial"/>
          <w:szCs w:val="22"/>
        </w:rPr>
        <w:t xml:space="preserve">listy laureatów </w:t>
      </w:r>
      <w:r w:rsidRPr="008B0C72">
        <w:rPr>
          <w:rFonts w:ascii="Arial" w:hAnsi="Arial" w:cs="Arial"/>
          <w:szCs w:val="22"/>
        </w:rPr>
        <w:t xml:space="preserve">nastąpi nie później niż do dnia </w:t>
      </w:r>
      <w:r w:rsidR="00300A46" w:rsidRPr="008B0C72">
        <w:rPr>
          <w:rFonts w:ascii="Arial" w:hAnsi="Arial" w:cs="Arial"/>
          <w:szCs w:val="22"/>
        </w:rPr>
        <w:t>5 grudnia</w:t>
      </w:r>
      <w:r w:rsidRPr="008B0C72">
        <w:rPr>
          <w:rFonts w:ascii="Arial" w:hAnsi="Arial" w:cs="Arial"/>
          <w:szCs w:val="22"/>
        </w:rPr>
        <w:t xml:space="preserve"> 202</w:t>
      </w:r>
      <w:r w:rsidR="00300A46" w:rsidRPr="008B0C72">
        <w:rPr>
          <w:rFonts w:ascii="Arial" w:hAnsi="Arial" w:cs="Arial"/>
          <w:szCs w:val="22"/>
        </w:rPr>
        <w:t>5</w:t>
      </w:r>
      <w:r w:rsidRPr="008B0C72">
        <w:rPr>
          <w:rFonts w:ascii="Arial" w:hAnsi="Arial" w:cs="Arial"/>
          <w:szCs w:val="22"/>
        </w:rPr>
        <w:t xml:space="preserve"> r.</w:t>
      </w:r>
      <w:r w:rsidR="0001331D" w:rsidRPr="008B0C72">
        <w:rPr>
          <w:rFonts w:ascii="Arial" w:hAnsi="Arial" w:cs="Arial"/>
          <w:szCs w:val="22"/>
        </w:rPr>
        <w:t>,</w:t>
      </w:r>
      <w:r w:rsidRPr="008B0C72">
        <w:rPr>
          <w:rFonts w:ascii="Arial" w:hAnsi="Arial" w:cs="Arial"/>
          <w:szCs w:val="22"/>
        </w:rPr>
        <w:t xml:space="preserve"> poprzez umieszczenie listy na stronie internetowej Kuratorium Oświaty w Warszawie.</w:t>
      </w:r>
      <w:r w:rsidR="008B0C72">
        <w:rPr>
          <w:rFonts w:ascii="Arial" w:hAnsi="Arial" w:cs="Arial"/>
          <w:szCs w:val="22"/>
        </w:rPr>
        <w:t xml:space="preserve"> </w:t>
      </w:r>
    </w:p>
    <w:p w14:paraId="5CDE364C" w14:textId="76338A58" w:rsidR="008B0C72" w:rsidRDefault="009571A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 xml:space="preserve">Wręczenie </w:t>
      </w:r>
      <w:r w:rsidR="00C37629" w:rsidRPr="008B0C72">
        <w:rPr>
          <w:rFonts w:ascii="Arial" w:hAnsi="Arial" w:cs="Arial"/>
          <w:szCs w:val="22"/>
        </w:rPr>
        <w:t>wyróżnień</w:t>
      </w:r>
      <w:r w:rsidRPr="008B0C72">
        <w:rPr>
          <w:rFonts w:ascii="Arial" w:hAnsi="Arial" w:cs="Arial"/>
          <w:szCs w:val="22"/>
        </w:rPr>
        <w:t xml:space="preserve"> nastąpi podczas gali finałowej w Warszawie.</w:t>
      </w:r>
    </w:p>
    <w:p w14:paraId="57D4F9F1" w14:textId="264168A1" w:rsidR="009571A8" w:rsidRPr="008B0C72" w:rsidRDefault="009571A8">
      <w:pPr>
        <w:pStyle w:val="Bezodstpw"/>
        <w:numPr>
          <w:ilvl w:val="0"/>
          <w:numId w:val="10"/>
        </w:numPr>
        <w:spacing w:line="300" w:lineRule="auto"/>
        <w:contextualSpacing/>
        <w:rPr>
          <w:rFonts w:ascii="Arial" w:hAnsi="Arial" w:cs="Arial"/>
          <w:szCs w:val="22"/>
        </w:rPr>
      </w:pPr>
      <w:r w:rsidRPr="008B0C72">
        <w:rPr>
          <w:rFonts w:ascii="Arial" w:hAnsi="Arial" w:cs="Arial"/>
          <w:szCs w:val="22"/>
        </w:rPr>
        <w:t xml:space="preserve">O terminie gali finałowej laureaci, którym zostaną przyznane </w:t>
      </w:r>
      <w:bookmarkStart w:id="2" w:name="_Hlk207913446"/>
      <w:r w:rsidR="00F3477B" w:rsidRPr="008B0C72">
        <w:rPr>
          <w:rFonts w:ascii="Arial" w:hAnsi="Arial" w:cs="Arial"/>
          <w:szCs w:val="22"/>
        </w:rPr>
        <w:t>wyróżnienia</w:t>
      </w:r>
      <w:bookmarkEnd w:id="2"/>
      <w:r w:rsidRPr="008B0C72">
        <w:rPr>
          <w:rFonts w:ascii="Arial" w:hAnsi="Arial" w:cs="Arial"/>
          <w:szCs w:val="22"/>
        </w:rPr>
        <w:t xml:space="preserve"> będą powiadomieni przez Organizatora telefonicznie lub pocztą elektroniczną na adres e-mail wskazany w</w:t>
      </w:r>
      <w:r w:rsidR="0001331D" w:rsidRPr="008B0C72">
        <w:rPr>
          <w:rFonts w:ascii="Arial" w:hAnsi="Arial" w:cs="Arial"/>
          <w:szCs w:val="22"/>
        </w:rPr>
        <w:t xml:space="preserve"> formularzu zgłoszenia</w:t>
      </w:r>
      <w:r w:rsidRPr="008B0C72">
        <w:rPr>
          <w:rFonts w:ascii="Arial" w:hAnsi="Arial" w:cs="Arial"/>
          <w:szCs w:val="22"/>
        </w:rPr>
        <w:t>.</w:t>
      </w:r>
    </w:p>
    <w:p w14:paraId="42DF9A63" w14:textId="77777777" w:rsidR="0001331D" w:rsidRDefault="0001331D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color w:val="auto"/>
          <w:szCs w:val="22"/>
        </w:rPr>
      </w:pPr>
    </w:p>
    <w:p w14:paraId="172138AF" w14:textId="75471438" w:rsidR="00C0002C" w:rsidRPr="0001331D" w:rsidRDefault="00B67C76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b/>
          <w:bCs/>
          <w:color w:val="auto"/>
          <w:szCs w:val="22"/>
        </w:rPr>
      </w:pPr>
      <w:r w:rsidRPr="0001331D">
        <w:rPr>
          <w:rFonts w:ascii="Arial" w:hAnsi="Arial" w:cs="Arial"/>
          <w:b/>
          <w:bCs/>
          <w:color w:val="auto"/>
          <w:szCs w:val="22"/>
        </w:rPr>
        <w:t>§</w:t>
      </w:r>
      <w:r w:rsidR="00C0002C" w:rsidRPr="0001331D">
        <w:rPr>
          <w:rFonts w:ascii="Arial" w:hAnsi="Arial" w:cs="Arial"/>
          <w:b/>
          <w:bCs/>
          <w:color w:val="auto"/>
          <w:szCs w:val="22"/>
        </w:rPr>
        <w:t xml:space="preserve"> 4</w:t>
      </w:r>
      <w:r w:rsidR="0099297D" w:rsidRPr="0001331D">
        <w:rPr>
          <w:rFonts w:ascii="Arial" w:hAnsi="Arial" w:cs="Arial"/>
          <w:b/>
          <w:bCs/>
          <w:color w:val="auto"/>
          <w:szCs w:val="22"/>
        </w:rPr>
        <w:t>.</w:t>
      </w:r>
    </w:p>
    <w:p w14:paraId="0678E703" w14:textId="77777777" w:rsidR="0001331D" w:rsidRPr="0001331D" w:rsidRDefault="00875768" w:rsidP="0001331D">
      <w:pPr>
        <w:tabs>
          <w:tab w:val="left" w:pos="414"/>
        </w:tabs>
        <w:spacing w:after="0" w:line="300" w:lineRule="auto"/>
        <w:ind w:left="360" w:right="40"/>
        <w:contextualSpacing/>
        <w:jc w:val="center"/>
        <w:rPr>
          <w:rFonts w:ascii="Arial" w:eastAsia="Courier New" w:hAnsi="Arial" w:cs="Arial"/>
          <w:b/>
          <w:bCs/>
          <w:color w:val="auto"/>
          <w:szCs w:val="22"/>
        </w:rPr>
      </w:pPr>
      <w:r w:rsidRPr="0001331D">
        <w:rPr>
          <w:rFonts w:ascii="Arial" w:eastAsia="Courier New" w:hAnsi="Arial" w:cs="Arial"/>
          <w:b/>
          <w:bCs/>
        </w:rPr>
        <w:t>Prawa autorskie majątkowe</w:t>
      </w:r>
    </w:p>
    <w:p w14:paraId="12A11DE1" w14:textId="77777777" w:rsidR="0001331D" w:rsidRDefault="0001331D" w:rsidP="004D5B3D">
      <w:pPr>
        <w:tabs>
          <w:tab w:val="left" w:pos="414"/>
        </w:tabs>
        <w:spacing w:after="0" w:line="300" w:lineRule="auto"/>
        <w:ind w:right="40"/>
        <w:contextualSpacing/>
        <w:jc w:val="center"/>
        <w:rPr>
          <w:rFonts w:ascii="Arial" w:eastAsia="Courier New" w:hAnsi="Arial" w:cs="Arial"/>
          <w:bCs/>
          <w:color w:val="auto"/>
          <w:szCs w:val="22"/>
        </w:rPr>
      </w:pPr>
    </w:p>
    <w:p w14:paraId="485A466F" w14:textId="59E153D1" w:rsidR="00875768" w:rsidRPr="0001331D" w:rsidRDefault="00875768">
      <w:pPr>
        <w:pStyle w:val="Akapitzlist"/>
        <w:numPr>
          <w:ilvl w:val="0"/>
          <w:numId w:val="4"/>
        </w:numPr>
        <w:tabs>
          <w:tab w:val="left" w:pos="414"/>
        </w:tabs>
        <w:spacing w:after="0" w:line="300" w:lineRule="auto"/>
        <w:ind w:left="10" w:right="40"/>
        <w:rPr>
          <w:rFonts w:ascii="Arial" w:eastAsia="Courier New" w:hAnsi="Arial" w:cs="Arial"/>
          <w:bCs/>
          <w:color w:val="auto"/>
          <w:szCs w:val="22"/>
        </w:rPr>
      </w:pPr>
      <w:r w:rsidRPr="0001331D">
        <w:rPr>
          <w:rFonts w:ascii="Arial" w:eastAsia="Courier New" w:hAnsi="Arial" w:cs="Arial"/>
        </w:rPr>
        <w:t xml:space="preserve">Uczestnicy Konkursu przenoszą nieodpłatnie na Organizatora </w:t>
      </w:r>
      <w:r w:rsidR="00C37629" w:rsidRPr="0001331D">
        <w:rPr>
          <w:rFonts w:ascii="Arial" w:eastAsia="Courier New" w:hAnsi="Arial" w:cs="Arial"/>
        </w:rPr>
        <w:t>przyznania Honorowego Wyróżnienia</w:t>
      </w:r>
      <w:r w:rsidRPr="0001331D">
        <w:rPr>
          <w:rFonts w:ascii="Arial" w:eastAsia="Courier New" w:hAnsi="Arial" w:cs="Arial"/>
        </w:rPr>
        <w:t xml:space="preserve"> swoje </w:t>
      </w:r>
      <w:r w:rsidR="0099297D" w:rsidRPr="0001331D">
        <w:rPr>
          <w:rFonts w:ascii="Arial" w:eastAsia="Courier New" w:hAnsi="Arial" w:cs="Arial"/>
        </w:rPr>
        <w:t xml:space="preserve">prawa </w:t>
      </w:r>
      <w:r w:rsidRPr="0001331D">
        <w:rPr>
          <w:rFonts w:ascii="Arial" w:eastAsia="Courier New" w:hAnsi="Arial" w:cs="Arial"/>
        </w:rPr>
        <w:t xml:space="preserve">autorskie majątkowe do </w:t>
      </w:r>
      <w:r w:rsidR="003B1C04">
        <w:rPr>
          <w:rFonts w:ascii="Arial" w:eastAsia="Courier New" w:hAnsi="Arial" w:cs="Arial"/>
        </w:rPr>
        <w:t>utworu</w:t>
      </w:r>
      <w:r w:rsidR="00C37629" w:rsidRPr="0001331D">
        <w:rPr>
          <w:rFonts w:ascii="Arial" w:eastAsia="Courier New" w:hAnsi="Arial" w:cs="Arial"/>
        </w:rPr>
        <w:t xml:space="preserve"> </w:t>
      </w:r>
      <w:r w:rsidRPr="0001331D">
        <w:rPr>
          <w:rFonts w:ascii="Arial" w:eastAsia="Courier New" w:hAnsi="Arial" w:cs="Arial"/>
        </w:rPr>
        <w:t>w momencie przystąpienia do</w:t>
      </w:r>
      <w:r w:rsidR="00B068A5" w:rsidRPr="0001331D">
        <w:rPr>
          <w:rFonts w:ascii="Arial" w:eastAsia="Courier New" w:hAnsi="Arial" w:cs="Arial"/>
        </w:rPr>
        <w:t> </w:t>
      </w:r>
      <w:r w:rsidR="00C37629" w:rsidRPr="0001331D">
        <w:rPr>
          <w:rFonts w:ascii="Arial" w:eastAsia="Courier New" w:hAnsi="Arial" w:cs="Arial"/>
        </w:rPr>
        <w:t>inicjatywy</w:t>
      </w:r>
      <w:r w:rsidRPr="0001331D">
        <w:rPr>
          <w:rFonts w:ascii="Arial" w:eastAsia="Courier New" w:hAnsi="Arial" w:cs="Arial"/>
        </w:rPr>
        <w:t>.</w:t>
      </w:r>
    </w:p>
    <w:p w14:paraId="4A4CF600" w14:textId="34CD99B5" w:rsidR="00875768" w:rsidRPr="0001331D" w:rsidRDefault="00875768">
      <w:pPr>
        <w:pStyle w:val="Akapitzlist"/>
        <w:numPr>
          <w:ilvl w:val="0"/>
          <w:numId w:val="4"/>
        </w:numPr>
        <w:tabs>
          <w:tab w:val="left" w:pos="414"/>
        </w:tabs>
        <w:spacing w:after="0" w:line="300" w:lineRule="auto"/>
        <w:ind w:left="10" w:right="40"/>
        <w:rPr>
          <w:rFonts w:ascii="Arial" w:eastAsia="Courier New" w:hAnsi="Arial" w:cs="Arial"/>
        </w:rPr>
      </w:pPr>
      <w:r w:rsidRPr="0001331D">
        <w:rPr>
          <w:rFonts w:ascii="Arial" w:eastAsia="Courier New" w:hAnsi="Arial" w:cs="Arial"/>
        </w:rPr>
        <w:t xml:space="preserve">Uczestnicy przenoszą wyżej wymienione prawa </w:t>
      </w:r>
      <w:r w:rsidR="003B1C04">
        <w:rPr>
          <w:rFonts w:ascii="Arial" w:eastAsia="Courier New" w:hAnsi="Arial" w:cs="Arial"/>
        </w:rPr>
        <w:t xml:space="preserve">do dzieła </w:t>
      </w:r>
      <w:r w:rsidRPr="0001331D">
        <w:rPr>
          <w:rFonts w:ascii="Arial" w:eastAsia="Courier New" w:hAnsi="Arial" w:cs="Arial"/>
        </w:rPr>
        <w:t xml:space="preserve">w celu wykorzystania ich przez Organizatora </w:t>
      </w:r>
      <w:r w:rsidR="00B068A5" w:rsidRPr="0001331D">
        <w:rPr>
          <w:rFonts w:ascii="Arial" w:eastAsia="Courier New" w:hAnsi="Arial" w:cs="Arial"/>
        </w:rPr>
        <w:t>przyznania Honorowego Wyróżnienia</w:t>
      </w:r>
      <w:r w:rsidRPr="0001331D">
        <w:rPr>
          <w:rFonts w:ascii="Arial" w:eastAsia="Courier New" w:hAnsi="Arial" w:cs="Arial"/>
        </w:rPr>
        <w:t xml:space="preserve"> w sposób nieograniczony czasowo i</w:t>
      </w:r>
      <w:r w:rsidR="00B068A5" w:rsidRPr="0001331D">
        <w:rPr>
          <w:rFonts w:ascii="Arial" w:eastAsia="Courier New" w:hAnsi="Arial" w:cs="Arial"/>
        </w:rPr>
        <w:t> </w:t>
      </w:r>
      <w:r w:rsidRPr="0001331D">
        <w:rPr>
          <w:rFonts w:ascii="Arial" w:eastAsia="Courier New" w:hAnsi="Arial" w:cs="Arial"/>
        </w:rPr>
        <w:t>terytorialnie na poniższych polach eksploatacji:</w:t>
      </w:r>
    </w:p>
    <w:p w14:paraId="05864A80" w14:textId="77777777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utrwalenie i zwielokrotnienie każdą techniką znaną w momencie przeniesienia praw, w tym technikami poligraficznymi, informatycznymi, fotograficznymi, cyfrowymi, multimedialnymi, audiowizualnymi;</w:t>
      </w:r>
    </w:p>
    <w:p w14:paraId="69D07457" w14:textId="72EB49B7" w:rsidR="003B1C04" w:rsidRDefault="003B1C04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d</w:t>
      </w:r>
      <w:r w:rsidRPr="003B1C04">
        <w:rPr>
          <w:rFonts w:ascii="Arial" w:eastAsia="Courier New" w:hAnsi="Arial" w:cs="Arial"/>
        </w:rPr>
        <w:t xml:space="preserve">ostęp w miejscu i czasie wybranym przez </w:t>
      </w:r>
      <w:r>
        <w:rPr>
          <w:rFonts w:ascii="Arial" w:eastAsia="Courier New" w:hAnsi="Arial" w:cs="Arial"/>
        </w:rPr>
        <w:t>Organizatora</w:t>
      </w:r>
      <w:r w:rsidRPr="003B1C04">
        <w:rPr>
          <w:rFonts w:ascii="Arial" w:eastAsia="Courier New" w:hAnsi="Arial" w:cs="Arial"/>
        </w:rPr>
        <w:t xml:space="preserve">, </w:t>
      </w:r>
      <w:r>
        <w:rPr>
          <w:rFonts w:ascii="Arial" w:eastAsia="Courier New" w:hAnsi="Arial" w:cs="Arial"/>
        </w:rPr>
        <w:t xml:space="preserve">w szczególności </w:t>
      </w:r>
      <w:r w:rsidRPr="003B1C04">
        <w:rPr>
          <w:rFonts w:ascii="Arial" w:eastAsia="Courier New" w:hAnsi="Arial" w:cs="Arial"/>
        </w:rPr>
        <w:t xml:space="preserve">udostępnianie na stronie internetowej </w:t>
      </w:r>
      <w:r>
        <w:rPr>
          <w:rFonts w:ascii="Arial" w:eastAsia="Courier New" w:hAnsi="Arial" w:cs="Arial"/>
        </w:rPr>
        <w:t>lub</w:t>
      </w:r>
      <w:r w:rsidRPr="003B1C04">
        <w:rPr>
          <w:rFonts w:ascii="Arial" w:eastAsia="Courier New" w:hAnsi="Arial" w:cs="Arial"/>
        </w:rPr>
        <w:t xml:space="preserve"> publikowanie filmów na platformach streamingowych</w:t>
      </w:r>
      <w:r>
        <w:rPr>
          <w:rFonts w:ascii="Arial" w:eastAsia="Courier New" w:hAnsi="Arial" w:cs="Arial"/>
        </w:rPr>
        <w:t>;</w:t>
      </w:r>
    </w:p>
    <w:p w14:paraId="0BE4C494" w14:textId="44795AEF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 xml:space="preserve">publiczne </w:t>
      </w:r>
      <w:r w:rsidR="003B1C04">
        <w:rPr>
          <w:rFonts w:ascii="Arial" w:eastAsia="Courier New" w:hAnsi="Arial" w:cs="Arial"/>
        </w:rPr>
        <w:t>wykonanie</w:t>
      </w:r>
      <w:r w:rsidR="003B1C04" w:rsidRPr="003B1C04">
        <w:rPr>
          <w:rFonts w:ascii="Arial" w:eastAsia="Courier New" w:hAnsi="Arial" w:cs="Arial"/>
        </w:rPr>
        <w:t xml:space="preserve"> </w:t>
      </w:r>
      <w:r w:rsidR="003B1C04">
        <w:rPr>
          <w:rFonts w:ascii="Arial" w:eastAsia="Courier New" w:hAnsi="Arial" w:cs="Arial"/>
        </w:rPr>
        <w:t xml:space="preserve">utworu: prezentowanie, </w:t>
      </w:r>
      <w:r>
        <w:rPr>
          <w:rFonts w:ascii="Arial" w:eastAsia="Courier New" w:hAnsi="Arial" w:cs="Arial"/>
        </w:rPr>
        <w:t>odtwarzanie, wyświetlanie, nadawanie</w:t>
      </w:r>
      <w:r w:rsidR="003B1C04">
        <w:rPr>
          <w:rFonts w:ascii="Arial" w:eastAsia="Courier New" w:hAnsi="Arial" w:cs="Arial"/>
        </w:rPr>
        <w:t xml:space="preserve"> </w:t>
      </w:r>
      <w:r w:rsidR="003B1C04">
        <w:rPr>
          <w:rFonts w:ascii="Arial" w:eastAsia="Courier New" w:hAnsi="Arial" w:cs="Arial"/>
        </w:rPr>
        <w:br/>
        <w:t>i reemitowanie</w:t>
      </w:r>
      <w:r>
        <w:rPr>
          <w:rFonts w:ascii="Arial" w:eastAsia="Courier New" w:hAnsi="Arial" w:cs="Arial"/>
        </w:rPr>
        <w:t>;</w:t>
      </w:r>
    </w:p>
    <w:p w14:paraId="62561E75" w14:textId="77777777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wprowadzanie do pamięci komputera i systemów operacyjnych, rozpowszechnianie w sieciach informatycznych, w tym w Internecie;</w:t>
      </w:r>
    </w:p>
    <w:p w14:paraId="1CDB4D4A" w14:textId="06020280" w:rsidR="00875768" w:rsidRDefault="00875768">
      <w:pPr>
        <w:numPr>
          <w:ilvl w:val="0"/>
          <w:numId w:val="3"/>
        </w:numPr>
        <w:tabs>
          <w:tab w:val="left" w:pos="414"/>
        </w:tabs>
        <w:spacing w:after="0" w:line="300" w:lineRule="auto"/>
        <w:ind w:left="774" w:right="40"/>
        <w:contextualSpacing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wykorzystanie w celach promocyjnych i informacyjnych</w:t>
      </w:r>
      <w:r w:rsidR="0099297D">
        <w:rPr>
          <w:rFonts w:ascii="Arial" w:eastAsia="Courier New" w:hAnsi="Arial" w:cs="Arial"/>
        </w:rPr>
        <w:t xml:space="preserve"> </w:t>
      </w:r>
      <w:r w:rsidR="00C1528E">
        <w:rPr>
          <w:rFonts w:ascii="Arial" w:eastAsia="Courier New" w:hAnsi="Arial" w:cs="Arial"/>
        </w:rPr>
        <w:t>Organizatora</w:t>
      </w:r>
      <w:r>
        <w:rPr>
          <w:rFonts w:ascii="Arial" w:eastAsia="Courier New" w:hAnsi="Arial" w:cs="Arial"/>
        </w:rPr>
        <w:t>.</w:t>
      </w:r>
    </w:p>
    <w:p w14:paraId="71D552E7" w14:textId="77777777" w:rsidR="003B1C04" w:rsidRDefault="003B1C04" w:rsidP="003B1C04">
      <w:pPr>
        <w:tabs>
          <w:tab w:val="left" w:pos="414"/>
        </w:tabs>
        <w:spacing w:after="0" w:line="300" w:lineRule="auto"/>
        <w:ind w:right="40"/>
        <w:contextualSpacing/>
        <w:rPr>
          <w:rFonts w:ascii="Arial" w:eastAsia="Courier New" w:hAnsi="Arial" w:cs="Arial"/>
        </w:rPr>
      </w:pPr>
    </w:p>
    <w:p w14:paraId="7118279C" w14:textId="1B551398" w:rsidR="00B67C76" w:rsidRPr="0001331D" w:rsidRDefault="00C0002C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b/>
          <w:bCs/>
          <w:color w:val="auto"/>
          <w:szCs w:val="22"/>
        </w:rPr>
      </w:pPr>
      <w:r w:rsidRPr="0001331D">
        <w:rPr>
          <w:rFonts w:ascii="Arial" w:hAnsi="Arial" w:cs="Arial"/>
          <w:b/>
          <w:bCs/>
          <w:color w:val="auto"/>
          <w:szCs w:val="22"/>
        </w:rPr>
        <w:t>§</w:t>
      </w:r>
      <w:r w:rsidR="00B67C76" w:rsidRPr="0001331D">
        <w:rPr>
          <w:rFonts w:ascii="Arial" w:hAnsi="Arial" w:cs="Arial"/>
          <w:b/>
          <w:bCs/>
          <w:color w:val="auto"/>
          <w:szCs w:val="22"/>
        </w:rPr>
        <w:t xml:space="preserve"> </w:t>
      </w:r>
      <w:r w:rsidRPr="0001331D">
        <w:rPr>
          <w:rFonts w:ascii="Arial" w:hAnsi="Arial" w:cs="Arial"/>
          <w:b/>
          <w:bCs/>
          <w:color w:val="auto"/>
          <w:szCs w:val="22"/>
        </w:rPr>
        <w:t>5</w:t>
      </w:r>
      <w:r w:rsidR="0099297D" w:rsidRPr="0001331D">
        <w:rPr>
          <w:rFonts w:ascii="Arial" w:hAnsi="Arial" w:cs="Arial"/>
          <w:b/>
          <w:bCs/>
          <w:color w:val="auto"/>
          <w:szCs w:val="22"/>
        </w:rPr>
        <w:t>.</w:t>
      </w:r>
    </w:p>
    <w:p w14:paraId="46B4819C" w14:textId="0C95F0B0" w:rsidR="00B67C76" w:rsidRPr="0001331D" w:rsidRDefault="00B67C76" w:rsidP="00F3477B">
      <w:pPr>
        <w:pStyle w:val="Akapitzlist"/>
        <w:spacing w:after="0" w:line="300" w:lineRule="auto"/>
        <w:ind w:left="0" w:right="0" w:firstLine="0"/>
        <w:jc w:val="center"/>
        <w:rPr>
          <w:rFonts w:ascii="Arial" w:hAnsi="Arial" w:cs="Arial"/>
          <w:b/>
          <w:bCs/>
          <w:color w:val="auto"/>
          <w:szCs w:val="22"/>
        </w:rPr>
      </w:pPr>
      <w:r w:rsidRPr="0001331D">
        <w:rPr>
          <w:rFonts w:ascii="Arial" w:hAnsi="Arial" w:cs="Arial"/>
          <w:b/>
          <w:bCs/>
          <w:color w:val="auto"/>
          <w:szCs w:val="22"/>
        </w:rPr>
        <w:t>Komisja opiniująca</w:t>
      </w:r>
    </w:p>
    <w:p w14:paraId="2EE08613" w14:textId="77777777" w:rsidR="00096DEE" w:rsidRPr="00096DEE" w:rsidRDefault="00096DEE" w:rsidP="00F3477B">
      <w:pPr>
        <w:pStyle w:val="Akapitzlist"/>
        <w:spacing w:after="0" w:line="300" w:lineRule="auto"/>
        <w:ind w:left="0" w:right="0" w:firstLine="0"/>
        <w:rPr>
          <w:rFonts w:ascii="Arial" w:hAnsi="Arial" w:cs="Arial"/>
          <w:color w:val="auto"/>
          <w:szCs w:val="22"/>
        </w:rPr>
      </w:pPr>
    </w:p>
    <w:p w14:paraId="2F84DD52" w14:textId="3657B4C4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Komisję powołuje Mazowiecki Kurator Oświaty</w:t>
      </w:r>
      <w:r w:rsidR="00E443BA" w:rsidRPr="004D5B3D">
        <w:rPr>
          <w:rFonts w:ascii="Arial" w:hAnsi="Arial" w:cs="Arial"/>
          <w:color w:val="auto"/>
          <w:szCs w:val="22"/>
        </w:rPr>
        <w:t>, wskazując Przewodniczącego i Sekretarza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69C302B3" w14:textId="77777777" w:rsidR="004D5B3D" w:rsidRDefault="0094278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skład Komisji wchodzą pracownicy Kuratorium oraz </w:t>
      </w:r>
      <w:r w:rsidR="0099297D" w:rsidRPr="004D5B3D">
        <w:rPr>
          <w:rFonts w:ascii="Arial" w:hAnsi="Arial" w:cs="Arial"/>
          <w:color w:val="auto"/>
          <w:szCs w:val="22"/>
        </w:rPr>
        <w:t xml:space="preserve">inne </w:t>
      </w:r>
      <w:r w:rsidRPr="004D5B3D">
        <w:rPr>
          <w:rFonts w:ascii="Arial" w:hAnsi="Arial" w:cs="Arial"/>
          <w:color w:val="auto"/>
          <w:szCs w:val="22"/>
        </w:rPr>
        <w:t>osoby wskazane przez Mazowieckiego Kuratora Oświaty.</w:t>
      </w:r>
    </w:p>
    <w:p w14:paraId="36DE9CEF" w14:textId="77777777" w:rsidR="004D5B3D" w:rsidRDefault="0094278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Pr</w:t>
      </w:r>
      <w:r w:rsidR="00B67C76" w:rsidRPr="004D5B3D">
        <w:rPr>
          <w:rFonts w:ascii="Arial" w:hAnsi="Arial" w:cs="Arial"/>
          <w:color w:val="auto"/>
          <w:szCs w:val="22"/>
        </w:rPr>
        <w:t>acą Komisji</w:t>
      </w:r>
      <w:r w:rsidRPr="004D5B3D">
        <w:rPr>
          <w:rFonts w:ascii="Arial" w:hAnsi="Arial" w:cs="Arial"/>
          <w:color w:val="auto"/>
          <w:szCs w:val="22"/>
        </w:rPr>
        <w:t xml:space="preserve"> kieruje Przewodniczący, który</w:t>
      </w:r>
      <w:r w:rsidR="00B67C76" w:rsidRPr="004D5B3D">
        <w:rPr>
          <w:rFonts w:ascii="Arial" w:hAnsi="Arial" w:cs="Arial"/>
          <w:color w:val="auto"/>
          <w:szCs w:val="22"/>
        </w:rPr>
        <w:t xml:space="preserve"> ustala miejsce i terminy obrad Komisji oraz harmonogram prac Komisji.</w:t>
      </w:r>
    </w:p>
    <w:p w14:paraId="51F8803E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Sekretarz Komisji odpowiada za obsługę dokumentacji związanej z organizacją </w:t>
      </w:r>
      <w:r w:rsidR="004D1139" w:rsidRPr="004D5B3D">
        <w:rPr>
          <w:rFonts w:ascii="Arial" w:hAnsi="Arial" w:cs="Arial"/>
          <w:color w:val="auto"/>
          <w:szCs w:val="22"/>
        </w:rPr>
        <w:br/>
      </w:r>
      <w:r w:rsidRPr="004D5B3D">
        <w:rPr>
          <w:rFonts w:ascii="Arial" w:hAnsi="Arial" w:cs="Arial"/>
          <w:color w:val="auto"/>
          <w:szCs w:val="22"/>
        </w:rPr>
        <w:t xml:space="preserve">i przyznaniem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7F66CE12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lastRenderedPageBreak/>
        <w:t>Komisja obraduje na posiedzeniach niejawnych.</w:t>
      </w:r>
    </w:p>
    <w:p w14:paraId="7CB6D6B8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Komisja dokonuje analizy formalnej </w:t>
      </w:r>
      <w:r w:rsidR="00942786" w:rsidRPr="004D5B3D">
        <w:rPr>
          <w:rFonts w:ascii="Arial" w:hAnsi="Arial" w:cs="Arial"/>
          <w:color w:val="auto"/>
          <w:szCs w:val="22"/>
        </w:rPr>
        <w:t>zgłoszeń</w:t>
      </w:r>
      <w:r w:rsidRPr="004D5B3D">
        <w:rPr>
          <w:rFonts w:ascii="Arial" w:hAnsi="Arial" w:cs="Arial"/>
          <w:color w:val="auto"/>
          <w:szCs w:val="22"/>
        </w:rPr>
        <w:t xml:space="preserve"> oraz opiniuje </w:t>
      </w:r>
      <w:r w:rsidR="00942786" w:rsidRPr="004D5B3D">
        <w:rPr>
          <w:rFonts w:ascii="Arial" w:hAnsi="Arial" w:cs="Arial"/>
          <w:color w:val="auto"/>
          <w:szCs w:val="22"/>
        </w:rPr>
        <w:t>zgłoszenia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64821887" w14:textId="77777777" w:rsidR="004D5B3D" w:rsidRDefault="0094278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Zgłoszenia </w:t>
      </w:r>
      <w:r w:rsidR="00B67C76" w:rsidRPr="004D5B3D">
        <w:rPr>
          <w:rFonts w:ascii="Arial" w:hAnsi="Arial" w:cs="Arial"/>
          <w:color w:val="auto"/>
          <w:szCs w:val="22"/>
        </w:rPr>
        <w:t xml:space="preserve">niezgodne z wymogami </w:t>
      </w:r>
      <w:r w:rsidR="007F396B" w:rsidRPr="004D5B3D">
        <w:rPr>
          <w:rFonts w:ascii="Arial" w:hAnsi="Arial" w:cs="Arial"/>
          <w:color w:val="auto"/>
          <w:szCs w:val="22"/>
        </w:rPr>
        <w:t xml:space="preserve">wskazanymi </w:t>
      </w:r>
      <w:r w:rsidR="00B67C76" w:rsidRPr="004D5B3D">
        <w:rPr>
          <w:rFonts w:ascii="Arial" w:hAnsi="Arial" w:cs="Arial"/>
          <w:color w:val="auto"/>
          <w:szCs w:val="22"/>
        </w:rPr>
        <w:t xml:space="preserve">w § 3 zostaną odrzucone ze względów formalnych. </w:t>
      </w:r>
    </w:p>
    <w:p w14:paraId="068631B5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opiniowaniu zgłoszeń komisja kieruje się zgodnością działalności placówki z ideą </w:t>
      </w:r>
      <w:r w:rsidR="00942786" w:rsidRPr="004D5B3D">
        <w:rPr>
          <w:rFonts w:ascii="Arial" w:hAnsi="Arial" w:cs="Arial"/>
          <w:color w:val="auto"/>
          <w:szCs w:val="22"/>
        </w:rPr>
        <w:t>przyzna</w:t>
      </w:r>
      <w:r w:rsidR="007F396B" w:rsidRPr="004D5B3D">
        <w:rPr>
          <w:rFonts w:ascii="Arial" w:hAnsi="Arial" w:cs="Arial"/>
          <w:color w:val="auto"/>
          <w:szCs w:val="22"/>
        </w:rPr>
        <w:t>wa</w:t>
      </w:r>
      <w:r w:rsidR="00942786" w:rsidRPr="004D5B3D">
        <w:rPr>
          <w:rFonts w:ascii="Arial" w:hAnsi="Arial" w:cs="Arial"/>
          <w:color w:val="auto"/>
          <w:szCs w:val="22"/>
        </w:rPr>
        <w:t>nia Honorowego Wyróżnienia</w:t>
      </w:r>
      <w:r w:rsidR="00873F72" w:rsidRPr="004D5B3D">
        <w:rPr>
          <w:rFonts w:ascii="Arial" w:hAnsi="Arial" w:cs="Arial"/>
          <w:color w:val="auto"/>
          <w:szCs w:val="22"/>
        </w:rPr>
        <w:t>.</w:t>
      </w:r>
    </w:p>
    <w:p w14:paraId="171DF481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Komisja sporządza pisemny protokół z posiedzenia, zawierający w szczególności podjęte rozstrzygnięcia.</w:t>
      </w:r>
    </w:p>
    <w:p w14:paraId="03EB285A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W pracach Komisji nie mogą brać udziału członkowie, co do których zachodzą okoliczności mogące budzić uzasadnione wątpliwości co do ich bezstronności względem placówek ubiegających się o </w:t>
      </w:r>
      <w:r w:rsidR="00F3477B" w:rsidRPr="004D5B3D">
        <w:rPr>
          <w:rFonts w:ascii="Arial" w:hAnsi="Arial" w:cs="Arial"/>
          <w:color w:val="auto"/>
          <w:szCs w:val="22"/>
        </w:rPr>
        <w:t>wyróżnienie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082BC797" w14:textId="77777777" w:rsidR="004D5B3D" w:rsidRDefault="00B67C76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Ostateczną decyzję o przyznaniu </w:t>
      </w:r>
      <w:r w:rsidR="00F3477B" w:rsidRPr="004D5B3D">
        <w:rPr>
          <w:rFonts w:ascii="Arial" w:hAnsi="Arial" w:cs="Arial"/>
          <w:color w:val="auto"/>
          <w:szCs w:val="22"/>
        </w:rPr>
        <w:t xml:space="preserve">wyróżnienia </w:t>
      </w:r>
      <w:r w:rsidRPr="004D5B3D">
        <w:rPr>
          <w:rFonts w:ascii="Arial" w:hAnsi="Arial" w:cs="Arial"/>
          <w:color w:val="auto"/>
          <w:szCs w:val="22"/>
        </w:rPr>
        <w:t>na podstawie opinii Komisji podejmuje Mazowiecki Kurator Oświaty.</w:t>
      </w:r>
    </w:p>
    <w:p w14:paraId="729D8A25" w14:textId="77777777" w:rsidR="004D5B3D" w:rsidRDefault="00196A07">
      <w:pPr>
        <w:pStyle w:val="Akapitzlist"/>
        <w:numPr>
          <w:ilvl w:val="0"/>
          <w:numId w:val="5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Decyzja </w:t>
      </w:r>
      <w:r w:rsidR="00B03103" w:rsidRPr="004D5B3D">
        <w:rPr>
          <w:rFonts w:ascii="Arial" w:hAnsi="Arial" w:cs="Arial"/>
          <w:color w:val="auto"/>
          <w:szCs w:val="22"/>
        </w:rPr>
        <w:t>Mazowieckiego Kuratora Oświaty</w:t>
      </w:r>
      <w:r w:rsidRPr="004D5B3D">
        <w:rPr>
          <w:rFonts w:ascii="Arial" w:hAnsi="Arial" w:cs="Arial"/>
          <w:color w:val="auto"/>
          <w:szCs w:val="22"/>
        </w:rPr>
        <w:t xml:space="preserve"> jest ostateczna i nie przysługuje od niej odwołanie.</w:t>
      </w:r>
    </w:p>
    <w:p w14:paraId="707CAE46" w14:textId="77777777" w:rsid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06F2C723" w14:textId="7357D728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 xml:space="preserve">§ </w:t>
      </w:r>
      <w:r w:rsidR="008B0C72">
        <w:rPr>
          <w:rFonts w:ascii="Arial" w:hAnsi="Arial" w:cs="Arial"/>
          <w:b/>
          <w:bCs/>
          <w:color w:val="auto"/>
          <w:szCs w:val="22"/>
        </w:rPr>
        <w:t>6.</w:t>
      </w:r>
    </w:p>
    <w:p w14:paraId="5B0738C7" w14:textId="2ACE3819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>Charakter wyróżnienia</w:t>
      </w:r>
    </w:p>
    <w:p w14:paraId="25A5B481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41C2345B" w14:textId="77777777" w:rsidR="004D5B3D" w:rsidRDefault="004D5B3D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H</w:t>
      </w:r>
      <w:r w:rsidR="00942786" w:rsidRPr="004D5B3D">
        <w:rPr>
          <w:rFonts w:ascii="Arial" w:hAnsi="Arial" w:cs="Arial"/>
          <w:color w:val="auto"/>
          <w:szCs w:val="22"/>
        </w:rPr>
        <w:t>onorowe Wyróżnienie</w:t>
      </w:r>
      <w:r w:rsidR="00873F72" w:rsidRPr="004D5B3D">
        <w:rPr>
          <w:rFonts w:ascii="Arial" w:hAnsi="Arial" w:cs="Arial"/>
          <w:color w:val="auto"/>
          <w:szCs w:val="22"/>
        </w:rPr>
        <w:t xml:space="preserve">  </w:t>
      </w:r>
      <w:r w:rsidR="00942786" w:rsidRPr="004D5B3D">
        <w:rPr>
          <w:rFonts w:ascii="Arial" w:hAnsi="Arial" w:cs="Arial"/>
          <w:color w:val="auto"/>
          <w:szCs w:val="22"/>
        </w:rPr>
        <w:t>ma charakter prestiżowy i niematerialny</w:t>
      </w:r>
      <w:r w:rsidR="005644EE" w:rsidRPr="004D5B3D">
        <w:rPr>
          <w:rFonts w:ascii="Arial" w:hAnsi="Arial" w:cs="Arial"/>
          <w:color w:val="auto"/>
          <w:szCs w:val="22"/>
        </w:rPr>
        <w:t>.</w:t>
      </w:r>
    </w:p>
    <w:p w14:paraId="20105117" w14:textId="77777777" w:rsidR="004D5B3D" w:rsidRDefault="00C0002C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Honorowe Wyróżnienie nadawane jest w formie </w:t>
      </w:r>
      <w:r w:rsidR="007F396B" w:rsidRPr="004D5B3D">
        <w:rPr>
          <w:rFonts w:ascii="Arial" w:hAnsi="Arial" w:cs="Arial"/>
          <w:color w:val="auto"/>
          <w:szCs w:val="22"/>
        </w:rPr>
        <w:t xml:space="preserve">certyfikatu </w:t>
      </w:r>
      <w:r w:rsidRPr="004D5B3D">
        <w:rPr>
          <w:rFonts w:ascii="Arial" w:hAnsi="Arial" w:cs="Arial"/>
          <w:color w:val="auto"/>
          <w:szCs w:val="22"/>
        </w:rPr>
        <w:t>przeznaczonego do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wyeksponowania w przedszkolu, szkole, placówce</w:t>
      </w:r>
      <w:r w:rsidR="005644EE" w:rsidRPr="004D5B3D">
        <w:rPr>
          <w:rFonts w:ascii="Arial" w:hAnsi="Arial" w:cs="Arial"/>
          <w:color w:val="auto"/>
          <w:szCs w:val="22"/>
        </w:rPr>
        <w:t xml:space="preserve"> </w:t>
      </w:r>
      <w:r w:rsidRPr="004D5B3D">
        <w:rPr>
          <w:rFonts w:ascii="Arial" w:hAnsi="Arial" w:cs="Arial"/>
          <w:color w:val="auto"/>
          <w:szCs w:val="22"/>
        </w:rPr>
        <w:t>oraz znaku graficznego do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 xml:space="preserve">wyeksponowania na stronie internetowej oraz w mediach społecznościowych. </w:t>
      </w:r>
    </w:p>
    <w:p w14:paraId="5363AC2C" w14:textId="77777777" w:rsidR="004D5B3D" w:rsidRDefault="00942786">
      <w:pPr>
        <w:pStyle w:val="Akapitzlist"/>
        <w:numPr>
          <w:ilvl w:val="0"/>
          <w:numId w:val="6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Honorowe Wyróżnienie</w:t>
      </w:r>
      <w:r w:rsidR="005644EE" w:rsidRPr="004D5B3D">
        <w:rPr>
          <w:rFonts w:ascii="Arial" w:hAnsi="Arial" w:cs="Arial"/>
          <w:color w:val="auto"/>
          <w:szCs w:val="22"/>
        </w:rPr>
        <w:t xml:space="preserve"> przyznawan</w:t>
      </w:r>
      <w:r w:rsidRPr="004D5B3D">
        <w:rPr>
          <w:rFonts w:ascii="Arial" w:hAnsi="Arial" w:cs="Arial"/>
          <w:color w:val="auto"/>
          <w:szCs w:val="22"/>
        </w:rPr>
        <w:t>e</w:t>
      </w:r>
      <w:r w:rsidR="005644EE" w:rsidRPr="004D5B3D">
        <w:rPr>
          <w:rFonts w:ascii="Arial" w:hAnsi="Arial" w:cs="Arial"/>
          <w:color w:val="auto"/>
          <w:szCs w:val="22"/>
        </w:rPr>
        <w:t xml:space="preserve"> jest </w:t>
      </w:r>
      <w:r w:rsidRPr="004D5B3D">
        <w:rPr>
          <w:rFonts w:ascii="Arial" w:hAnsi="Arial" w:cs="Arial"/>
          <w:color w:val="auto"/>
          <w:szCs w:val="22"/>
        </w:rPr>
        <w:t>b</w:t>
      </w:r>
      <w:r w:rsidR="005644EE" w:rsidRPr="004D5B3D">
        <w:rPr>
          <w:rFonts w:ascii="Arial" w:hAnsi="Arial" w:cs="Arial"/>
          <w:color w:val="auto"/>
          <w:szCs w:val="22"/>
        </w:rPr>
        <w:t>ezterminowo.</w:t>
      </w:r>
    </w:p>
    <w:p w14:paraId="4692DBD7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0B08A18C" w14:textId="71F17B8F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 xml:space="preserve">§ </w:t>
      </w:r>
      <w:r w:rsidR="008B0C72">
        <w:rPr>
          <w:rFonts w:ascii="Arial" w:hAnsi="Arial" w:cs="Arial"/>
          <w:b/>
          <w:bCs/>
          <w:color w:val="auto"/>
          <w:szCs w:val="22"/>
        </w:rPr>
        <w:t>7</w:t>
      </w:r>
      <w:r w:rsidRPr="004D5B3D">
        <w:rPr>
          <w:rFonts w:ascii="Arial" w:hAnsi="Arial" w:cs="Arial"/>
          <w:b/>
          <w:bCs/>
          <w:color w:val="auto"/>
          <w:szCs w:val="22"/>
        </w:rPr>
        <w:t>.</w:t>
      </w:r>
    </w:p>
    <w:p w14:paraId="430D914B" w14:textId="652A348D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>Przetwarzanie danych osobowych na potrzeby przyznawania wyróżnienia</w:t>
      </w:r>
    </w:p>
    <w:p w14:paraId="5F6CCBF9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734003FF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Administratorem danych jest Mazowiecki Kurator Oświaty z którym można skontaktować się za pośrednictwem:</w:t>
      </w:r>
    </w:p>
    <w:p w14:paraId="352FEDD9" w14:textId="77777777" w:rsidR="004D5B3D" w:rsidRPr="004D5B3D" w:rsidRDefault="004D5B3D" w:rsidP="004D5B3D">
      <w:pPr>
        <w:pStyle w:val="Akapitzlist"/>
        <w:spacing w:after="0" w:line="300" w:lineRule="auto"/>
        <w:ind w:left="708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1)</w:t>
      </w:r>
      <w:r w:rsidRPr="004D5B3D">
        <w:rPr>
          <w:rFonts w:ascii="Arial" w:hAnsi="Arial" w:cs="Arial"/>
          <w:color w:val="auto"/>
          <w:szCs w:val="22"/>
        </w:rPr>
        <w:tab/>
        <w:t>korespondencji drogą pocztową: Al. Jerozolimskie 32, 00-024 Warszawa;</w:t>
      </w:r>
    </w:p>
    <w:p w14:paraId="0AC45FFF" w14:textId="77777777" w:rsidR="004D5B3D" w:rsidRPr="004D5B3D" w:rsidRDefault="004D5B3D" w:rsidP="004D5B3D">
      <w:pPr>
        <w:pStyle w:val="Akapitzlist"/>
        <w:spacing w:after="0" w:line="300" w:lineRule="auto"/>
        <w:ind w:left="708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2)</w:t>
      </w:r>
      <w:r w:rsidRPr="004D5B3D">
        <w:rPr>
          <w:rFonts w:ascii="Arial" w:hAnsi="Arial" w:cs="Arial"/>
          <w:color w:val="auto"/>
          <w:szCs w:val="22"/>
        </w:rPr>
        <w:tab/>
        <w:t xml:space="preserve">korespondencji drogą poczty elektronicznej: kuratorium@kuratorium.waw.pl;  </w:t>
      </w:r>
    </w:p>
    <w:p w14:paraId="7A2F66E6" w14:textId="2AA37C06" w:rsidR="004D5B3D" w:rsidRDefault="004D5B3D" w:rsidP="004D5B3D">
      <w:pPr>
        <w:pStyle w:val="Akapitzlist"/>
        <w:spacing w:after="0" w:line="300" w:lineRule="auto"/>
        <w:ind w:left="708" w:right="0" w:firstLine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3)</w:t>
      </w:r>
      <w:r w:rsidRPr="004D5B3D">
        <w:rPr>
          <w:rFonts w:ascii="Arial" w:hAnsi="Arial" w:cs="Arial"/>
          <w:color w:val="auto"/>
          <w:szCs w:val="22"/>
        </w:rPr>
        <w:tab/>
        <w:t>telefonicznie – centrala: 22 551 24 00, faks: 22 826 64 97.</w:t>
      </w:r>
    </w:p>
    <w:p w14:paraId="50FA04C8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Kontakt z inspektorem ochrony danych osobowych realizowany jest za pośrednictwem adresu mailowego: </w:t>
      </w:r>
      <w:hyperlink r:id="rId9" w:history="1">
        <w:r w:rsidRPr="004D5B3D">
          <w:rPr>
            <w:rStyle w:val="Hipercze"/>
            <w:rFonts w:ascii="Arial" w:hAnsi="Arial" w:cs="Arial"/>
            <w:color w:val="auto"/>
            <w:szCs w:val="22"/>
          </w:rPr>
          <w:t>iod@kuratorium.waw.pl</w:t>
        </w:r>
      </w:hyperlink>
      <w:r w:rsidR="004D1139">
        <w:t xml:space="preserve"> </w:t>
      </w:r>
      <w:r w:rsidRPr="004D5B3D">
        <w:rPr>
          <w:rFonts w:ascii="Arial" w:hAnsi="Arial" w:cs="Arial"/>
          <w:color w:val="auto"/>
          <w:szCs w:val="22"/>
        </w:rPr>
        <w:t>lub telefonicznie: 22 551 24 00 wew. 1132.</w:t>
      </w:r>
    </w:p>
    <w:p w14:paraId="69E1DA09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Dane osobowe przetwarzane będą dla celów organizacji </w:t>
      </w:r>
      <w:r w:rsidR="002C6849" w:rsidRPr="004D5B3D">
        <w:rPr>
          <w:rFonts w:ascii="Arial" w:hAnsi="Arial" w:cs="Arial"/>
          <w:color w:val="auto"/>
          <w:szCs w:val="22"/>
        </w:rPr>
        <w:t xml:space="preserve">przyznania </w:t>
      </w:r>
      <w:r w:rsidR="00F3477B" w:rsidRPr="004D5B3D">
        <w:rPr>
          <w:rFonts w:ascii="Arial" w:hAnsi="Arial" w:cs="Arial"/>
          <w:color w:val="auto"/>
          <w:szCs w:val="22"/>
        </w:rPr>
        <w:t xml:space="preserve">wyróżnienia </w:t>
      </w:r>
      <w:r w:rsidRPr="004D5B3D">
        <w:rPr>
          <w:rFonts w:ascii="Arial" w:hAnsi="Arial" w:cs="Arial"/>
          <w:color w:val="auto"/>
          <w:szCs w:val="22"/>
        </w:rPr>
        <w:t xml:space="preserve">oraz właściwego wykonania innych praw i obowiązków wynikających z regulaminu </w:t>
      </w:r>
      <w:r w:rsidR="002C6849" w:rsidRPr="004D5B3D">
        <w:rPr>
          <w:rFonts w:ascii="Arial" w:hAnsi="Arial" w:cs="Arial"/>
          <w:color w:val="auto"/>
          <w:szCs w:val="22"/>
        </w:rPr>
        <w:t xml:space="preserve">przyznawania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 xml:space="preserve">, zgodnie z zasadą minimalizacji danych. </w:t>
      </w:r>
    </w:p>
    <w:p w14:paraId="17CD441C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Podstawą przetwarzania danych jest dobrowolna zgoda Zgłaszającego, wyrażona poprzez dostarczenie Formularza zgłoszeniowego, zgodnie z Artykułem 6. </w:t>
      </w:r>
      <w:r w:rsidR="004D1139" w:rsidRPr="004D5B3D">
        <w:rPr>
          <w:rFonts w:ascii="Arial" w:hAnsi="Arial" w:cs="Arial"/>
          <w:color w:val="auto"/>
          <w:szCs w:val="22"/>
        </w:rPr>
        <w:t>u</w:t>
      </w:r>
      <w:r w:rsidRPr="004D5B3D">
        <w:rPr>
          <w:rFonts w:ascii="Arial" w:hAnsi="Arial" w:cs="Arial"/>
          <w:color w:val="auto"/>
          <w:szCs w:val="22"/>
        </w:rPr>
        <w:t>st. 1.</w:t>
      </w:r>
      <w:r w:rsidR="004D1139" w:rsidRPr="004D5B3D">
        <w:rPr>
          <w:rFonts w:ascii="Arial" w:hAnsi="Arial" w:cs="Arial"/>
          <w:color w:val="auto"/>
          <w:szCs w:val="22"/>
        </w:rPr>
        <w:t xml:space="preserve"> lit. a lub c</w:t>
      </w:r>
      <w:r w:rsidRPr="004D5B3D">
        <w:rPr>
          <w:rFonts w:ascii="Arial" w:hAnsi="Arial" w:cs="Arial"/>
          <w:color w:val="auto"/>
          <w:szCs w:val="22"/>
        </w:rPr>
        <w:t xml:space="preserve"> Rozporządzenia Parlamentu Europejskiego i Rady UE 2016/679 z dnia 27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kwietnia 2016.</w:t>
      </w:r>
    </w:p>
    <w:p w14:paraId="21B03F52" w14:textId="77777777" w:rsidR="004D5B3D" w:rsidRDefault="004D1139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Osobom związanym ze zgłoszeniem do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 xml:space="preserve"> przysługuje prawu dostępu do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swoich danych osobowych oraz prawo żądania ich sprostowania, ich usunięcia lub ograniczania ich przetwarzania oraz prawo wniesienia sprzeciwu wobec swoich danych osobowych. W celu skorzystania z powyższych praw należy skontaktować się z Administratorem.</w:t>
      </w:r>
    </w:p>
    <w:p w14:paraId="455AF8F8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lastRenderedPageBreak/>
        <w:t xml:space="preserve">W przypadku naruszenia przepisów ogólnego Rozporządzenia o Ochronie Danych Osobowych (RODO) mają Państwo prawo wniesienia skargi do organu nadzorczego. </w:t>
      </w:r>
    </w:p>
    <w:p w14:paraId="349A81FD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Dane osobowe nie są przekazywane do odbiorców w państwach trzecich, tj. poza Europejski Obszar Gospodarczy (EOG)</w:t>
      </w:r>
      <w:r w:rsidR="00B03103" w:rsidRPr="004D5B3D">
        <w:rPr>
          <w:rFonts w:ascii="Arial" w:hAnsi="Arial" w:cs="Arial"/>
          <w:color w:val="auto"/>
          <w:szCs w:val="22"/>
        </w:rPr>
        <w:t>.</w:t>
      </w:r>
    </w:p>
    <w:p w14:paraId="285FE7C1" w14:textId="77777777" w:rsidR="004D5B3D" w:rsidRDefault="001278CF">
      <w:pPr>
        <w:pStyle w:val="Akapitzlist"/>
        <w:numPr>
          <w:ilvl w:val="0"/>
          <w:numId w:val="7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Administrator danych dokłada wszelkich starań, aby zapewnić wszelkie środki fizycznej, technicznej i organizacyjnej ochrony danych osobowych przed ich</w:t>
      </w:r>
      <w:r w:rsidR="00B068A5" w:rsidRPr="004D5B3D">
        <w:rPr>
          <w:rFonts w:ascii="Arial" w:hAnsi="Arial" w:cs="Arial"/>
          <w:color w:val="auto"/>
          <w:szCs w:val="22"/>
        </w:rPr>
        <w:t> </w:t>
      </w:r>
      <w:r w:rsidRPr="004D5B3D">
        <w:rPr>
          <w:rFonts w:ascii="Arial" w:hAnsi="Arial" w:cs="Arial"/>
          <w:color w:val="auto"/>
          <w:szCs w:val="22"/>
        </w:rPr>
        <w:t>przypadkowym czy umyślnym zniszczeniem, przypadkową utratą, zmianą, nieuprawnionym ujawnieniem, wykorzystaniem czy dostępem, zgodnie z obowiązującymi przepisami o ochronie danych osobowych.</w:t>
      </w:r>
    </w:p>
    <w:p w14:paraId="58199F37" w14:textId="77777777" w:rsidR="004D5B3D" w:rsidRPr="004D5B3D" w:rsidRDefault="004D5B3D" w:rsidP="004D5B3D">
      <w:p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</w:p>
    <w:p w14:paraId="69FDF33E" w14:textId="1687D089" w:rsidR="004D5B3D" w:rsidRP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 xml:space="preserve">§ </w:t>
      </w:r>
      <w:r w:rsidR="008B0C72">
        <w:rPr>
          <w:rFonts w:ascii="Arial" w:hAnsi="Arial" w:cs="Arial"/>
          <w:b/>
          <w:bCs/>
          <w:color w:val="auto"/>
          <w:szCs w:val="22"/>
        </w:rPr>
        <w:t>8</w:t>
      </w:r>
      <w:r w:rsidRPr="004D5B3D">
        <w:rPr>
          <w:rFonts w:ascii="Arial" w:hAnsi="Arial" w:cs="Arial"/>
          <w:b/>
          <w:bCs/>
          <w:color w:val="auto"/>
          <w:szCs w:val="22"/>
        </w:rPr>
        <w:t>.</w:t>
      </w:r>
    </w:p>
    <w:p w14:paraId="13E2591B" w14:textId="4E6991CD" w:rsidR="004D5B3D" w:rsidRDefault="004D5B3D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  <w:r w:rsidRPr="004D5B3D">
        <w:rPr>
          <w:rFonts w:ascii="Arial" w:hAnsi="Arial" w:cs="Arial"/>
          <w:b/>
          <w:bCs/>
          <w:color w:val="auto"/>
          <w:szCs w:val="22"/>
        </w:rPr>
        <w:t>Postanowienia końcowe</w:t>
      </w:r>
    </w:p>
    <w:p w14:paraId="257F718A" w14:textId="77777777" w:rsidR="008B0C72" w:rsidRPr="004D5B3D" w:rsidRDefault="008B0C72" w:rsidP="004D5B3D">
      <w:pPr>
        <w:spacing w:after="0" w:line="300" w:lineRule="auto"/>
        <w:ind w:right="0"/>
        <w:jc w:val="center"/>
        <w:rPr>
          <w:rFonts w:ascii="Arial" w:hAnsi="Arial" w:cs="Arial"/>
          <w:b/>
          <w:bCs/>
          <w:color w:val="auto"/>
          <w:szCs w:val="22"/>
        </w:rPr>
      </w:pPr>
    </w:p>
    <w:p w14:paraId="02BABA60" w14:textId="2533900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Uczestnicy </w:t>
      </w:r>
      <w:r w:rsidR="007F396B" w:rsidRPr="004D5B3D">
        <w:rPr>
          <w:rFonts w:ascii="Arial" w:hAnsi="Arial" w:cs="Arial"/>
          <w:color w:val="auto"/>
          <w:szCs w:val="22"/>
        </w:rPr>
        <w:t xml:space="preserve">ubiegający się o przyznanie wyróżnienia </w:t>
      </w:r>
      <w:r w:rsidRPr="004D5B3D">
        <w:rPr>
          <w:rFonts w:ascii="Arial" w:hAnsi="Arial" w:cs="Arial"/>
          <w:color w:val="auto"/>
          <w:szCs w:val="22"/>
        </w:rPr>
        <w:t xml:space="preserve">wyrażają zgodę na udział na zasadach określonych w niniejszym Regulaminie oraz akceptują </w:t>
      </w:r>
      <w:r w:rsidR="007F396B" w:rsidRPr="004D5B3D">
        <w:rPr>
          <w:rFonts w:ascii="Arial" w:hAnsi="Arial" w:cs="Arial"/>
          <w:color w:val="auto"/>
          <w:szCs w:val="22"/>
        </w:rPr>
        <w:t xml:space="preserve">postanowienia </w:t>
      </w:r>
      <w:r w:rsidRPr="004D5B3D">
        <w:rPr>
          <w:rFonts w:ascii="Arial" w:hAnsi="Arial" w:cs="Arial"/>
          <w:color w:val="auto"/>
          <w:szCs w:val="22"/>
        </w:rPr>
        <w:t xml:space="preserve">Regulamin w całości </w:t>
      </w:r>
      <w:r w:rsidR="00EF3A85">
        <w:rPr>
          <w:rFonts w:ascii="Arial" w:hAnsi="Arial" w:cs="Arial"/>
          <w:color w:val="auto"/>
          <w:szCs w:val="22"/>
        </w:rPr>
        <w:br/>
      </w:r>
      <w:r w:rsidRPr="004D5B3D">
        <w:rPr>
          <w:rFonts w:ascii="Arial" w:hAnsi="Arial" w:cs="Arial"/>
          <w:color w:val="auto"/>
          <w:szCs w:val="22"/>
        </w:rPr>
        <w:t>i bez zastrzeżeń.</w:t>
      </w:r>
    </w:p>
    <w:p w14:paraId="322FC470" w14:textId="5D99F6F2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Koordynatorem zadania jest</w:t>
      </w:r>
      <w:r w:rsidR="00C1528E">
        <w:rPr>
          <w:rFonts w:ascii="Arial" w:hAnsi="Arial" w:cs="Arial"/>
          <w:color w:val="auto"/>
          <w:szCs w:val="22"/>
        </w:rPr>
        <w:t xml:space="preserve"> wyznaczony pracownik</w:t>
      </w:r>
      <w:r w:rsidRPr="004D5B3D">
        <w:rPr>
          <w:rFonts w:ascii="Arial" w:hAnsi="Arial" w:cs="Arial"/>
          <w:color w:val="auto"/>
          <w:szCs w:val="22"/>
        </w:rPr>
        <w:t xml:space="preserve"> Wydzia</w:t>
      </w:r>
      <w:r w:rsidR="00C1528E">
        <w:rPr>
          <w:rFonts w:ascii="Arial" w:hAnsi="Arial" w:cs="Arial"/>
          <w:color w:val="auto"/>
          <w:szCs w:val="22"/>
        </w:rPr>
        <w:t>ł</w:t>
      </w:r>
      <w:r w:rsidRPr="004D5B3D">
        <w:rPr>
          <w:rFonts w:ascii="Arial" w:hAnsi="Arial" w:cs="Arial"/>
          <w:color w:val="auto"/>
          <w:szCs w:val="22"/>
        </w:rPr>
        <w:t xml:space="preserve"> Rozwoju Edukacji Kuratorium Oświaty w Warszawie tel. (22) 551 24 00 wew. </w:t>
      </w:r>
      <w:r w:rsidR="00287F7E" w:rsidRPr="004D5B3D">
        <w:rPr>
          <w:rFonts w:ascii="Arial" w:hAnsi="Arial" w:cs="Arial"/>
          <w:color w:val="auto"/>
          <w:szCs w:val="22"/>
        </w:rPr>
        <w:t>6</w:t>
      </w:r>
      <w:r w:rsidRPr="004D5B3D">
        <w:rPr>
          <w:rFonts w:ascii="Arial" w:hAnsi="Arial" w:cs="Arial"/>
          <w:color w:val="auto"/>
          <w:szCs w:val="22"/>
        </w:rPr>
        <w:t>10</w:t>
      </w:r>
      <w:r w:rsidR="00C1528E">
        <w:rPr>
          <w:rFonts w:ascii="Arial" w:hAnsi="Arial" w:cs="Arial"/>
          <w:color w:val="auto"/>
          <w:szCs w:val="22"/>
        </w:rPr>
        <w:t>6</w:t>
      </w:r>
      <w:r w:rsidRPr="004D5B3D">
        <w:rPr>
          <w:rFonts w:ascii="Arial" w:hAnsi="Arial" w:cs="Arial"/>
          <w:color w:val="auto"/>
          <w:szCs w:val="22"/>
        </w:rPr>
        <w:t xml:space="preserve"> adres: </w:t>
      </w:r>
      <w:hyperlink r:id="rId10" w:history="1">
        <w:r w:rsidR="004D5B3D" w:rsidRPr="00EF3A85">
          <w:rPr>
            <w:rStyle w:val="Hipercze"/>
            <w:rFonts w:ascii="Arial" w:hAnsi="Arial" w:cs="Arial"/>
            <w:color w:val="auto"/>
            <w:szCs w:val="22"/>
          </w:rPr>
          <w:t>red@kuratorium.waw.pl</w:t>
        </w:r>
      </w:hyperlink>
    </w:p>
    <w:p w14:paraId="7FF1E545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Organizatorzy zastrzegają sobie prawo do nieodsyłania wniosków.</w:t>
      </w:r>
    </w:p>
    <w:p w14:paraId="2AA150CB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Organizatorzy nie ponoszą odpowiedzialności za szkody spowodowane podaniem błędnych lub nieaktualnych danych przez uczestników.</w:t>
      </w:r>
    </w:p>
    <w:p w14:paraId="4538E6F6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 xml:space="preserve">Organizatorzy mogą wprowadzać zmiany w Regulaminie, nie naruszając podstawowych istotnych zasad przyznawania </w:t>
      </w:r>
      <w:r w:rsidR="00F3477B" w:rsidRPr="004D5B3D">
        <w:rPr>
          <w:rFonts w:ascii="Arial" w:hAnsi="Arial" w:cs="Arial"/>
          <w:color w:val="auto"/>
          <w:szCs w:val="22"/>
        </w:rPr>
        <w:t>wyróżnienia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03E92F39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W przypadku zmian w Regulaminie, zostaną one zamieszczone na stronie internetowej Kuratorium Oświaty w Warszawie.</w:t>
      </w:r>
    </w:p>
    <w:p w14:paraId="7AB15D45" w14:textId="77777777" w:rsid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Organizatorzy nie ponoszą odpowiedzialności za wnioski, które nie dotarły do nich na skutek okoliczności od nich niezależnych.</w:t>
      </w:r>
    </w:p>
    <w:p w14:paraId="246AE906" w14:textId="4817FFE2" w:rsidR="001278CF" w:rsidRPr="004D5B3D" w:rsidRDefault="002C6849">
      <w:pPr>
        <w:pStyle w:val="Akapitzlist"/>
        <w:numPr>
          <w:ilvl w:val="0"/>
          <w:numId w:val="8"/>
        </w:numPr>
        <w:spacing w:after="0" w:line="300" w:lineRule="auto"/>
        <w:ind w:right="0"/>
        <w:rPr>
          <w:rFonts w:ascii="Arial" w:hAnsi="Arial" w:cs="Arial"/>
          <w:color w:val="auto"/>
          <w:szCs w:val="22"/>
        </w:rPr>
      </w:pPr>
      <w:r w:rsidRPr="004D5B3D">
        <w:rPr>
          <w:rFonts w:ascii="Arial" w:hAnsi="Arial" w:cs="Arial"/>
          <w:color w:val="auto"/>
          <w:szCs w:val="22"/>
        </w:rPr>
        <w:t>W sprawach nieuregulowanych w niniejszym Regulaminie decyduj</w:t>
      </w:r>
      <w:r w:rsidR="00E443BA" w:rsidRPr="004D5B3D">
        <w:rPr>
          <w:rFonts w:ascii="Arial" w:hAnsi="Arial" w:cs="Arial"/>
          <w:color w:val="auto"/>
          <w:szCs w:val="22"/>
        </w:rPr>
        <w:t>e</w:t>
      </w:r>
      <w:r w:rsidRPr="004D5B3D">
        <w:rPr>
          <w:rFonts w:ascii="Arial" w:hAnsi="Arial" w:cs="Arial"/>
          <w:color w:val="auto"/>
          <w:szCs w:val="22"/>
        </w:rPr>
        <w:t xml:space="preserve"> </w:t>
      </w:r>
      <w:r w:rsidR="00EF3A85">
        <w:rPr>
          <w:rFonts w:ascii="Arial" w:hAnsi="Arial" w:cs="Arial"/>
          <w:color w:val="auto"/>
          <w:szCs w:val="22"/>
        </w:rPr>
        <w:t>Mazowiecki Kurator Oświaty</w:t>
      </w:r>
      <w:r w:rsidRPr="004D5B3D">
        <w:rPr>
          <w:rFonts w:ascii="Arial" w:hAnsi="Arial" w:cs="Arial"/>
          <w:color w:val="auto"/>
          <w:szCs w:val="22"/>
        </w:rPr>
        <w:t xml:space="preserve">. Od decyzji </w:t>
      </w:r>
      <w:r w:rsidR="00EF3A85" w:rsidRPr="00EF3A85">
        <w:rPr>
          <w:rFonts w:ascii="Arial" w:hAnsi="Arial" w:cs="Arial"/>
          <w:color w:val="auto"/>
          <w:szCs w:val="22"/>
        </w:rPr>
        <w:t>Mazowiecki</w:t>
      </w:r>
      <w:r w:rsidR="00EF3A85">
        <w:rPr>
          <w:rFonts w:ascii="Arial" w:hAnsi="Arial" w:cs="Arial"/>
          <w:color w:val="auto"/>
          <w:szCs w:val="22"/>
        </w:rPr>
        <w:t>ego</w:t>
      </w:r>
      <w:r w:rsidR="00EF3A85" w:rsidRPr="00EF3A85">
        <w:rPr>
          <w:rFonts w:ascii="Arial" w:hAnsi="Arial" w:cs="Arial"/>
          <w:color w:val="auto"/>
          <w:szCs w:val="22"/>
        </w:rPr>
        <w:t xml:space="preserve"> Kurator</w:t>
      </w:r>
      <w:r w:rsidR="00EF3A85">
        <w:rPr>
          <w:rFonts w:ascii="Arial" w:hAnsi="Arial" w:cs="Arial"/>
          <w:color w:val="auto"/>
          <w:szCs w:val="22"/>
        </w:rPr>
        <w:t>a</w:t>
      </w:r>
      <w:r w:rsidR="00EF3A85" w:rsidRPr="00EF3A85">
        <w:rPr>
          <w:rFonts w:ascii="Arial" w:hAnsi="Arial" w:cs="Arial"/>
          <w:color w:val="auto"/>
          <w:szCs w:val="22"/>
        </w:rPr>
        <w:t xml:space="preserve"> Oświaty</w:t>
      </w:r>
      <w:r w:rsidRPr="004D5B3D">
        <w:rPr>
          <w:rFonts w:ascii="Arial" w:hAnsi="Arial" w:cs="Arial"/>
          <w:color w:val="auto"/>
          <w:szCs w:val="22"/>
        </w:rPr>
        <w:t xml:space="preserve"> nie przysługuje prawo</w:t>
      </w:r>
      <w:r w:rsidR="00EF3A85">
        <w:rPr>
          <w:rFonts w:ascii="Arial" w:hAnsi="Arial" w:cs="Arial"/>
          <w:color w:val="auto"/>
          <w:szCs w:val="22"/>
        </w:rPr>
        <w:t xml:space="preserve"> do</w:t>
      </w:r>
      <w:r w:rsidRPr="004D5B3D">
        <w:rPr>
          <w:rFonts w:ascii="Arial" w:hAnsi="Arial" w:cs="Arial"/>
          <w:color w:val="auto"/>
          <w:szCs w:val="22"/>
        </w:rPr>
        <w:t xml:space="preserve"> składania zastrzeżeń </w:t>
      </w:r>
      <w:r w:rsidR="00EF3A85">
        <w:rPr>
          <w:rFonts w:ascii="Arial" w:hAnsi="Arial" w:cs="Arial"/>
          <w:color w:val="auto"/>
          <w:szCs w:val="22"/>
        </w:rPr>
        <w:t>lub</w:t>
      </w:r>
      <w:r w:rsidRPr="004D5B3D">
        <w:rPr>
          <w:rFonts w:ascii="Arial" w:hAnsi="Arial" w:cs="Arial"/>
          <w:color w:val="auto"/>
          <w:szCs w:val="22"/>
        </w:rPr>
        <w:t xml:space="preserve"> odwołani</w:t>
      </w:r>
      <w:r w:rsidR="00EF3A85">
        <w:rPr>
          <w:rFonts w:ascii="Arial" w:hAnsi="Arial" w:cs="Arial"/>
          <w:color w:val="auto"/>
          <w:szCs w:val="22"/>
        </w:rPr>
        <w:t>a</w:t>
      </w:r>
      <w:r w:rsidRPr="004D5B3D">
        <w:rPr>
          <w:rFonts w:ascii="Arial" w:hAnsi="Arial" w:cs="Arial"/>
          <w:color w:val="auto"/>
          <w:szCs w:val="22"/>
        </w:rPr>
        <w:t>.</w:t>
      </w:r>
    </w:p>
    <w:p w14:paraId="4440A6FD" w14:textId="77777777" w:rsidR="002311B0" w:rsidRPr="005234AF" w:rsidRDefault="002311B0" w:rsidP="00452C88">
      <w:pPr>
        <w:spacing w:line="276" w:lineRule="auto"/>
        <w:rPr>
          <w:rFonts w:ascii="Arial" w:hAnsi="Arial" w:cs="Arial"/>
          <w:color w:val="auto"/>
          <w:sz w:val="24"/>
        </w:rPr>
      </w:pPr>
    </w:p>
    <w:sectPr w:rsidR="002311B0" w:rsidRPr="005234A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B084" w14:textId="77777777" w:rsidR="001B1EEC" w:rsidRDefault="001B1EEC" w:rsidP="007D7455">
      <w:pPr>
        <w:spacing w:after="0" w:line="240" w:lineRule="auto"/>
      </w:pPr>
      <w:r>
        <w:separator/>
      </w:r>
    </w:p>
  </w:endnote>
  <w:endnote w:type="continuationSeparator" w:id="0">
    <w:p w14:paraId="0EE6A826" w14:textId="77777777" w:rsidR="001B1EEC" w:rsidRDefault="001B1EEC" w:rsidP="007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16276"/>
      <w:docPartObj>
        <w:docPartGallery w:val="Page Numbers (Bottom of Page)"/>
        <w:docPartUnique/>
      </w:docPartObj>
    </w:sdtPr>
    <w:sdtContent>
      <w:p w14:paraId="74A1050B" w14:textId="2A4A3750" w:rsidR="007D7455" w:rsidRDefault="007D74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97599" w14:textId="77777777" w:rsidR="007D7455" w:rsidRDefault="007D7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D36D" w14:textId="77777777" w:rsidR="001B1EEC" w:rsidRDefault="001B1EEC" w:rsidP="007D7455">
      <w:pPr>
        <w:spacing w:after="0" w:line="240" w:lineRule="auto"/>
      </w:pPr>
      <w:r>
        <w:separator/>
      </w:r>
    </w:p>
  </w:footnote>
  <w:footnote w:type="continuationSeparator" w:id="0">
    <w:p w14:paraId="098B1E80" w14:textId="77777777" w:rsidR="001B1EEC" w:rsidRDefault="001B1EEC" w:rsidP="007D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6EF"/>
    <w:multiLevelType w:val="hybridMultilevel"/>
    <w:tmpl w:val="39F4C668"/>
    <w:lvl w:ilvl="0" w:tplc="21DC42E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50FD1"/>
    <w:multiLevelType w:val="hybridMultilevel"/>
    <w:tmpl w:val="B9EAC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4673D"/>
    <w:multiLevelType w:val="hybridMultilevel"/>
    <w:tmpl w:val="070EE5A4"/>
    <w:lvl w:ilvl="0" w:tplc="FFFFFFFF">
      <w:start w:val="1"/>
      <w:numFmt w:val="decimal"/>
      <w:lvlText w:val="%1."/>
      <w:lvlJc w:val="left"/>
      <w:pPr>
        <w:ind w:left="-72" w:hanging="360"/>
      </w:pPr>
    </w:lvl>
    <w:lvl w:ilvl="1" w:tplc="FFFFFFFF" w:tentative="1">
      <w:start w:val="1"/>
      <w:numFmt w:val="lowerLetter"/>
      <w:lvlText w:val="%2.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189702E1"/>
    <w:multiLevelType w:val="hybridMultilevel"/>
    <w:tmpl w:val="3F922C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5E761F"/>
    <w:multiLevelType w:val="hybridMultilevel"/>
    <w:tmpl w:val="F74CD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38DA3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73230"/>
    <w:multiLevelType w:val="hybridMultilevel"/>
    <w:tmpl w:val="0C522AD8"/>
    <w:lvl w:ilvl="0" w:tplc="0415000F">
      <w:start w:val="1"/>
      <w:numFmt w:val="decimal"/>
      <w:lvlText w:val="%1."/>
      <w:lvlJc w:val="left"/>
      <w:pPr>
        <w:ind w:left="-72" w:hanging="360"/>
      </w:pPr>
    </w:lvl>
    <w:lvl w:ilvl="1" w:tplc="04150019" w:tentative="1">
      <w:start w:val="1"/>
      <w:numFmt w:val="lowerLetter"/>
      <w:lvlText w:val="%2."/>
      <w:lvlJc w:val="left"/>
      <w:pPr>
        <w:ind w:left="648" w:hanging="360"/>
      </w:pPr>
    </w:lvl>
    <w:lvl w:ilvl="2" w:tplc="0415001B" w:tentative="1">
      <w:start w:val="1"/>
      <w:numFmt w:val="lowerRoman"/>
      <w:lvlText w:val="%3."/>
      <w:lvlJc w:val="right"/>
      <w:pPr>
        <w:ind w:left="1368" w:hanging="180"/>
      </w:pPr>
    </w:lvl>
    <w:lvl w:ilvl="3" w:tplc="0415000F" w:tentative="1">
      <w:start w:val="1"/>
      <w:numFmt w:val="decimal"/>
      <w:lvlText w:val="%4."/>
      <w:lvlJc w:val="left"/>
      <w:pPr>
        <w:ind w:left="2088" w:hanging="360"/>
      </w:pPr>
    </w:lvl>
    <w:lvl w:ilvl="4" w:tplc="04150019" w:tentative="1">
      <w:start w:val="1"/>
      <w:numFmt w:val="lowerLetter"/>
      <w:lvlText w:val="%5."/>
      <w:lvlJc w:val="left"/>
      <w:pPr>
        <w:ind w:left="2808" w:hanging="360"/>
      </w:pPr>
    </w:lvl>
    <w:lvl w:ilvl="5" w:tplc="0415001B" w:tentative="1">
      <w:start w:val="1"/>
      <w:numFmt w:val="lowerRoman"/>
      <w:lvlText w:val="%6."/>
      <w:lvlJc w:val="right"/>
      <w:pPr>
        <w:ind w:left="3528" w:hanging="180"/>
      </w:pPr>
    </w:lvl>
    <w:lvl w:ilvl="6" w:tplc="0415000F" w:tentative="1">
      <w:start w:val="1"/>
      <w:numFmt w:val="decimal"/>
      <w:lvlText w:val="%7."/>
      <w:lvlJc w:val="left"/>
      <w:pPr>
        <w:ind w:left="4248" w:hanging="360"/>
      </w:pPr>
    </w:lvl>
    <w:lvl w:ilvl="7" w:tplc="04150019" w:tentative="1">
      <w:start w:val="1"/>
      <w:numFmt w:val="lowerLetter"/>
      <w:lvlText w:val="%8."/>
      <w:lvlJc w:val="left"/>
      <w:pPr>
        <w:ind w:left="4968" w:hanging="360"/>
      </w:pPr>
    </w:lvl>
    <w:lvl w:ilvl="8" w:tplc="0415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6" w15:restartNumberingAfterBreak="0">
    <w:nsid w:val="43986999"/>
    <w:multiLevelType w:val="hybridMultilevel"/>
    <w:tmpl w:val="0C522AD8"/>
    <w:lvl w:ilvl="0" w:tplc="FFFFFFFF">
      <w:start w:val="1"/>
      <w:numFmt w:val="decimal"/>
      <w:lvlText w:val="%1."/>
      <w:lvlJc w:val="left"/>
      <w:pPr>
        <w:ind w:left="-72" w:hanging="360"/>
      </w:pPr>
    </w:lvl>
    <w:lvl w:ilvl="1" w:tplc="FFFFFFFF" w:tentative="1">
      <w:start w:val="1"/>
      <w:numFmt w:val="lowerLetter"/>
      <w:lvlText w:val="%2.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7" w15:restartNumberingAfterBreak="0">
    <w:nsid w:val="44D84F65"/>
    <w:multiLevelType w:val="hybridMultilevel"/>
    <w:tmpl w:val="C2083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4C262B"/>
    <w:multiLevelType w:val="hybridMultilevel"/>
    <w:tmpl w:val="3A543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B4318"/>
    <w:multiLevelType w:val="hybridMultilevel"/>
    <w:tmpl w:val="070EE5A4"/>
    <w:lvl w:ilvl="0" w:tplc="0415000F">
      <w:start w:val="1"/>
      <w:numFmt w:val="decimal"/>
      <w:lvlText w:val="%1."/>
      <w:lvlJc w:val="left"/>
      <w:pPr>
        <w:ind w:left="-72" w:hanging="360"/>
      </w:pPr>
    </w:lvl>
    <w:lvl w:ilvl="1" w:tplc="FFFFFFFF" w:tentative="1">
      <w:start w:val="1"/>
      <w:numFmt w:val="lowerLetter"/>
      <w:lvlText w:val="%2.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ind w:left="5688" w:hanging="180"/>
      </w:pPr>
    </w:lvl>
  </w:abstractNum>
  <w:num w:numId="1" w16cid:durableId="676660770">
    <w:abstractNumId w:val="0"/>
  </w:num>
  <w:num w:numId="2" w16cid:durableId="1388840617">
    <w:abstractNumId w:val="4"/>
  </w:num>
  <w:num w:numId="3" w16cid:durableId="1124232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395105">
    <w:abstractNumId w:val="7"/>
  </w:num>
  <w:num w:numId="5" w16cid:durableId="885414148">
    <w:abstractNumId w:val="5"/>
  </w:num>
  <w:num w:numId="6" w16cid:durableId="1543208062">
    <w:abstractNumId w:val="6"/>
  </w:num>
  <w:num w:numId="7" w16cid:durableId="791556900">
    <w:abstractNumId w:val="9"/>
  </w:num>
  <w:num w:numId="8" w16cid:durableId="1297105885">
    <w:abstractNumId w:val="2"/>
  </w:num>
  <w:num w:numId="9" w16cid:durableId="1059285838">
    <w:abstractNumId w:val="1"/>
  </w:num>
  <w:num w:numId="10" w16cid:durableId="19738276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A5"/>
    <w:rsid w:val="00000856"/>
    <w:rsid w:val="0001128C"/>
    <w:rsid w:val="0001331D"/>
    <w:rsid w:val="00036A00"/>
    <w:rsid w:val="00047471"/>
    <w:rsid w:val="00051FA7"/>
    <w:rsid w:val="00080056"/>
    <w:rsid w:val="00096DEE"/>
    <w:rsid w:val="001156C7"/>
    <w:rsid w:val="00125FEE"/>
    <w:rsid w:val="001278CF"/>
    <w:rsid w:val="00136814"/>
    <w:rsid w:val="001477F7"/>
    <w:rsid w:val="00196A07"/>
    <w:rsid w:val="001B1EEC"/>
    <w:rsid w:val="001C29F9"/>
    <w:rsid w:val="001C72D2"/>
    <w:rsid w:val="001E2CEC"/>
    <w:rsid w:val="001E47B5"/>
    <w:rsid w:val="001E6AF7"/>
    <w:rsid w:val="00222E0B"/>
    <w:rsid w:val="002311B0"/>
    <w:rsid w:val="00287F7E"/>
    <w:rsid w:val="002A31A5"/>
    <w:rsid w:val="002B6A75"/>
    <w:rsid w:val="002C6849"/>
    <w:rsid w:val="002F36B9"/>
    <w:rsid w:val="00300A46"/>
    <w:rsid w:val="00337412"/>
    <w:rsid w:val="00361724"/>
    <w:rsid w:val="0036484A"/>
    <w:rsid w:val="00365772"/>
    <w:rsid w:val="00370AF7"/>
    <w:rsid w:val="00394EE7"/>
    <w:rsid w:val="00397289"/>
    <w:rsid w:val="003B1C04"/>
    <w:rsid w:val="003C2807"/>
    <w:rsid w:val="003E136F"/>
    <w:rsid w:val="003E76E5"/>
    <w:rsid w:val="003F563D"/>
    <w:rsid w:val="00452C88"/>
    <w:rsid w:val="004721DF"/>
    <w:rsid w:val="0048043E"/>
    <w:rsid w:val="004D1139"/>
    <w:rsid w:val="004D5B3D"/>
    <w:rsid w:val="0050717E"/>
    <w:rsid w:val="005234AF"/>
    <w:rsid w:val="00537C4C"/>
    <w:rsid w:val="005644EE"/>
    <w:rsid w:val="005D0D81"/>
    <w:rsid w:val="005F02C5"/>
    <w:rsid w:val="005F5F59"/>
    <w:rsid w:val="005F6346"/>
    <w:rsid w:val="00622533"/>
    <w:rsid w:val="00623642"/>
    <w:rsid w:val="006457B5"/>
    <w:rsid w:val="00653D34"/>
    <w:rsid w:val="00693466"/>
    <w:rsid w:val="006E44AB"/>
    <w:rsid w:val="006F3433"/>
    <w:rsid w:val="0070030A"/>
    <w:rsid w:val="00743B5D"/>
    <w:rsid w:val="007709BD"/>
    <w:rsid w:val="007D7455"/>
    <w:rsid w:val="007F396B"/>
    <w:rsid w:val="007F5F44"/>
    <w:rsid w:val="008326E9"/>
    <w:rsid w:val="00835C03"/>
    <w:rsid w:val="00862ABD"/>
    <w:rsid w:val="008663C3"/>
    <w:rsid w:val="00873F72"/>
    <w:rsid w:val="00875768"/>
    <w:rsid w:val="008A6428"/>
    <w:rsid w:val="008B0C72"/>
    <w:rsid w:val="008C223E"/>
    <w:rsid w:val="008D14A5"/>
    <w:rsid w:val="008D543D"/>
    <w:rsid w:val="008F14A1"/>
    <w:rsid w:val="00920955"/>
    <w:rsid w:val="00942786"/>
    <w:rsid w:val="009571A8"/>
    <w:rsid w:val="009734A6"/>
    <w:rsid w:val="00973FDE"/>
    <w:rsid w:val="0099297D"/>
    <w:rsid w:val="009A2238"/>
    <w:rsid w:val="009A3734"/>
    <w:rsid w:val="009C5397"/>
    <w:rsid w:val="009D4B65"/>
    <w:rsid w:val="009E061A"/>
    <w:rsid w:val="009E7CCE"/>
    <w:rsid w:val="00A17B8B"/>
    <w:rsid w:val="00A22BF8"/>
    <w:rsid w:val="00A24D75"/>
    <w:rsid w:val="00A26110"/>
    <w:rsid w:val="00A42660"/>
    <w:rsid w:val="00A921F2"/>
    <w:rsid w:val="00AB39FA"/>
    <w:rsid w:val="00AC278F"/>
    <w:rsid w:val="00AD4BFC"/>
    <w:rsid w:val="00AE3C77"/>
    <w:rsid w:val="00B03103"/>
    <w:rsid w:val="00B068A5"/>
    <w:rsid w:val="00B142F9"/>
    <w:rsid w:val="00B606AF"/>
    <w:rsid w:val="00B67C76"/>
    <w:rsid w:val="00B73A25"/>
    <w:rsid w:val="00B8092A"/>
    <w:rsid w:val="00BC69E8"/>
    <w:rsid w:val="00BC7C7E"/>
    <w:rsid w:val="00BD1ACC"/>
    <w:rsid w:val="00BF4402"/>
    <w:rsid w:val="00C0002C"/>
    <w:rsid w:val="00C1528E"/>
    <w:rsid w:val="00C37629"/>
    <w:rsid w:val="00C43C23"/>
    <w:rsid w:val="00C6233B"/>
    <w:rsid w:val="00C8192C"/>
    <w:rsid w:val="00C958D8"/>
    <w:rsid w:val="00CC4B87"/>
    <w:rsid w:val="00D27352"/>
    <w:rsid w:val="00D41D94"/>
    <w:rsid w:val="00D904E6"/>
    <w:rsid w:val="00D91F84"/>
    <w:rsid w:val="00DE6BB9"/>
    <w:rsid w:val="00E00BC5"/>
    <w:rsid w:val="00E13EA6"/>
    <w:rsid w:val="00E14E05"/>
    <w:rsid w:val="00E35F51"/>
    <w:rsid w:val="00E377B8"/>
    <w:rsid w:val="00E443BA"/>
    <w:rsid w:val="00E50673"/>
    <w:rsid w:val="00E941AB"/>
    <w:rsid w:val="00EA2831"/>
    <w:rsid w:val="00EF1B18"/>
    <w:rsid w:val="00EF3A85"/>
    <w:rsid w:val="00EF755C"/>
    <w:rsid w:val="00F005F7"/>
    <w:rsid w:val="00F0662C"/>
    <w:rsid w:val="00F22C63"/>
    <w:rsid w:val="00F3477B"/>
    <w:rsid w:val="00F4660B"/>
    <w:rsid w:val="00F637F6"/>
    <w:rsid w:val="00F70C08"/>
    <w:rsid w:val="00FA35C4"/>
    <w:rsid w:val="00F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8CB"/>
  <w15:chartTrackingRefBased/>
  <w15:docId w15:val="{C794692A-9BA3-4293-8DAB-B7A680AE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1A5"/>
    <w:pPr>
      <w:spacing w:line="358" w:lineRule="auto"/>
      <w:ind w:left="10" w:right="1" w:hanging="10"/>
      <w:jc w:val="both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1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1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1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1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1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1A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1A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1A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1A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1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1A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1A5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2A31A5"/>
    <w:pPr>
      <w:spacing w:after="0" w:line="240" w:lineRule="auto"/>
      <w:ind w:left="10" w:right="1" w:hanging="10"/>
      <w:jc w:val="both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09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1278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28C"/>
    <w:rPr>
      <w:color w:val="605E5C"/>
      <w:shd w:val="clear" w:color="auto" w:fill="E1DFDD"/>
    </w:r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55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55"/>
    <w:rPr>
      <w:rFonts w:ascii="Calibri" w:eastAsia="Calibri" w:hAnsi="Calibri" w:cs="Calibri"/>
      <w:color w:val="000000"/>
      <w:szCs w:val="24"/>
      <w:lang w:eastAsia="pl-PL"/>
    </w:rPr>
  </w:style>
  <w:style w:type="paragraph" w:styleId="Poprawka">
    <w:name w:val="Revision"/>
    <w:hidden/>
    <w:uiPriority w:val="99"/>
    <w:semiHidden/>
    <w:rsid w:val="001C29F9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2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29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297D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7D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d@kuratorium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E658-8DA4-4148-9479-9E3EB96A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2001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Karolina Dumin-Szostak</cp:lastModifiedBy>
  <cp:revision>31</cp:revision>
  <cp:lastPrinted>2025-09-17T07:58:00Z</cp:lastPrinted>
  <dcterms:created xsi:type="dcterms:W3CDTF">2025-08-31T16:04:00Z</dcterms:created>
  <dcterms:modified xsi:type="dcterms:W3CDTF">2025-09-22T09:05:00Z</dcterms:modified>
</cp:coreProperties>
</file>