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F5079" w14:textId="20FE6FD6" w:rsidR="005C13D9" w:rsidRPr="00BF7844" w:rsidRDefault="005C13D9" w:rsidP="00BF7844">
      <w:pPr>
        <w:spacing w:after="0" w:line="240" w:lineRule="auto"/>
        <w:ind w:left="6804"/>
        <w:jc w:val="both"/>
        <w:rPr>
          <w:rFonts w:ascii="Arial" w:hAnsi="Arial" w:cs="Arial"/>
          <w:sz w:val="16"/>
          <w:szCs w:val="16"/>
        </w:rPr>
      </w:pPr>
      <w:r w:rsidRPr="00BF7844">
        <w:rPr>
          <w:rFonts w:ascii="Arial" w:hAnsi="Arial" w:cs="Arial"/>
          <w:sz w:val="16"/>
          <w:szCs w:val="16"/>
        </w:rPr>
        <w:t xml:space="preserve">Załącznik </w:t>
      </w:r>
    </w:p>
    <w:p w14:paraId="2D24A64A" w14:textId="72C97190" w:rsidR="005C13D9" w:rsidRPr="00BF7844" w:rsidRDefault="005C13D9" w:rsidP="00BF7844">
      <w:pPr>
        <w:spacing w:after="0" w:line="240" w:lineRule="auto"/>
        <w:ind w:left="6804"/>
        <w:jc w:val="both"/>
        <w:rPr>
          <w:rFonts w:ascii="Arial" w:hAnsi="Arial" w:cs="Arial"/>
          <w:sz w:val="16"/>
          <w:szCs w:val="16"/>
        </w:rPr>
      </w:pPr>
      <w:r w:rsidRPr="00BF7844">
        <w:rPr>
          <w:rFonts w:ascii="Arial" w:hAnsi="Arial" w:cs="Arial"/>
          <w:sz w:val="16"/>
          <w:szCs w:val="16"/>
        </w:rPr>
        <w:t>do Zarządzenia Mazowieckiego Kuratora Oświaty Nr</w:t>
      </w:r>
      <w:r w:rsidR="00AF2768">
        <w:rPr>
          <w:rFonts w:ascii="Arial" w:hAnsi="Arial" w:cs="Arial"/>
          <w:sz w:val="16"/>
          <w:szCs w:val="16"/>
        </w:rPr>
        <w:t xml:space="preserve"> </w:t>
      </w:r>
      <w:r w:rsidR="002464F9">
        <w:rPr>
          <w:rFonts w:ascii="Arial" w:hAnsi="Arial" w:cs="Arial"/>
          <w:sz w:val="16"/>
          <w:szCs w:val="16"/>
        </w:rPr>
        <w:t xml:space="preserve"> </w:t>
      </w:r>
      <w:r w:rsidR="00EC20BC">
        <w:rPr>
          <w:rFonts w:ascii="Arial" w:hAnsi="Arial" w:cs="Arial"/>
          <w:sz w:val="16"/>
          <w:szCs w:val="16"/>
        </w:rPr>
        <w:t>35</w:t>
      </w:r>
    </w:p>
    <w:p w14:paraId="00CAC003" w14:textId="47BB2121" w:rsidR="005C13D9" w:rsidRPr="00BF7844" w:rsidRDefault="005C13D9" w:rsidP="00BF7844">
      <w:pPr>
        <w:spacing w:after="0" w:line="240" w:lineRule="auto"/>
        <w:ind w:left="6804"/>
        <w:jc w:val="both"/>
        <w:rPr>
          <w:rFonts w:ascii="Arial" w:hAnsi="Arial" w:cs="Arial"/>
          <w:sz w:val="16"/>
          <w:szCs w:val="16"/>
        </w:rPr>
      </w:pPr>
      <w:r w:rsidRPr="00BF7844">
        <w:rPr>
          <w:rFonts w:ascii="Arial" w:hAnsi="Arial" w:cs="Arial"/>
          <w:sz w:val="16"/>
          <w:szCs w:val="16"/>
        </w:rPr>
        <w:t xml:space="preserve">z dnia </w:t>
      </w:r>
      <w:r w:rsidR="00EC20BC">
        <w:rPr>
          <w:rFonts w:ascii="Arial" w:hAnsi="Arial" w:cs="Arial"/>
          <w:sz w:val="16"/>
          <w:szCs w:val="16"/>
        </w:rPr>
        <w:t>12</w:t>
      </w:r>
      <w:r w:rsidR="006230D2">
        <w:rPr>
          <w:rFonts w:ascii="Arial" w:hAnsi="Arial" w:cs="Arial"/>
          <w:sz w:val="16"/>
          <w:szCs w:val="16"/>
        </w:rPr>
        <w:t xml:space="preserve"> </w:t>
      </w:r>
      <w:r w:rsidR="00C40BA4">
        <w:rPr>
          <w:rFonts w:ascii="Arial" w:hAnsi="Arial" w:cs="Arial"/>
          <w:sz w:val="16"/>
          <w:szCs w:val="16"/>
        </w:rPr>
        <w:t>sierpni</w:t>
      </w:r>
      <w:r w:rsidR="006230D2">
        <w:rPr>
          <w:rFonts w:ascii="Arial" w:hAnsi="Arial" w:cs="Arial"/>
          <w:sz w:val="16"/>
          <w:szCs w:val="16"/>
        </w:rPr>
        <w:t>a</w:t>
      </w:r>
      <w:r w:rsidRPr="00BF7844">
        <w:rPr>
          <w:rFonts w:ascii="Arial" w:hAnsi="Arial" w:cs="Arial"/>
          <w:sz w:val="16"/>
          <w:szCs w:val="16"/>
        </w:rPr>
        <w:t xml:space="preserve"> 202</w:t>
      </w:r>
      <w:r w:rsidR="002464F9">
        <w:rPr>
          <w:rFonts w:ascii="Arial" w:hAnsi="Arial" w:cs="Arial"/>
          <w:sz w:val="16"/>
          <w:szCs w:val="16"/>
        </w:rPr>
        <w:t>6</w:t>
      </w:r>
      <w:r w:rsidRPr="00BF7844">
        <w:rPr>
          <w:rFonts w:ascii="Arial" w:hAnsi="Arial" w:cs="Arial"/>
          <w:sz w:val="16"/>
          <w:szCs w:val="16"/>
        </w:rPr>
        <w:t xml:space="preserve"> roku</w:t>
      </w:r>
    </w:p>
    <w:p w14:paraId="117BB8F3" w14:textId="77777777" w:rsidR="005C13D9" w:rsidRPr="005C13D9" w:rsidRDefault="005C13D9" w:rsidP="005C13D9">
      <w:pPr>
        <w:jc w:val="both"/>
        <w:rPr>
          <w:rFonts w:ascii="Arial" w:hAnsi="Arial" w:cs="Arial"/>
          <w:sz w:val="24"/>
          <w:szCs w:val="24"/>
        </w:rPr>
      </w:pPr>
    </w:p>
    <w:p w14:paraId="5F556EBF" w14:textId="466CC1C5" w:rsidR="005C13D9" w:rsidRPr="006230D2" w:rsidRDefault="005C13D9" w:rsidP="005C13D9">
      <w:pPr>
        <w:jc w:val="center"/>
        <w:rPr>
          <w:rFonts w:ascii="Arial" w:hAnsi="Arial" w:cs="Arial"/>
          <w:b/>
          <w:bCs/>
        </w:rPr>
      </w:pPr>
      <w:r w:rsidRPr="006230D2">
        <w:rPr>
          <w:rFonts w:ascii="Arial" w:hAnsi="Arial" w:cs="Arial"/>
          <w:b/>
          <w:bCs/>
        </w:rPr>
        <w:t xml:space="preserve">Regulamin </w:t>
      </w:r>
      <w:r w:rsidR="00C31231" w:rsidRPr="006230D2">
        <w:rPr>
          <w:rFonts w:ascii="Arial" w:hAnsi="Arial" w:cs="Arial"/>
          <w:b/>
          <w:bCs/>
        </w:rPr>
        <w:t>prac</w:t>
      </w:r>
      <w:r w:rsidR="006230D2" w:rsidRPr="006230D2">
        <w:rPr>
          <w:rFonts w:ascii="Arial" w:hAnsi="Arial" w:cs="Arial"/>
          <w:b/>
          <w:bCs/>
        </w:rPr>
        <w:t>y</w:t>
      </w:r>
      <w:r w:rsidR="00C31231" w:rsidRPr="006230D2">
        <w:rPr>
          <w:rFonts w:ascii="Arial" w:hAnsi="Arial" w:cs="Arial"/>
          <w:b/>
          <w:bCs/>
        </w:rPr>
        <w:t xml:space="preserve"> </w:t>
      </w:r>
      <w:r w:rsidR="00545302" w:rsidRPr="006230D2">
        <w:rPr>
          <w:rFonts w:ascii="Arial" w:hAnsi="Arial" w:cs="Arial"/>
          <w:b/>
          <w:bCs/>
        </w:rPr>
        <w:t>Zesp</w:t>
      </w:r>
      <w:r w:rsidRPr="006230D2">
        <w:rPr>
          <w:rFonts w:ascii="Arial" w:hAnsi="Arial" w:cs="Arial"/>
          <w:b/>
          <w:bCs/>
        </w:rPr>
        <w:t xml:space="preserve">ołu </w:t>
      </w:r>
      <w:r w:rsidR="006230D2" w:rsidRPr="006230D2">
        <w:rPr>
          <w:rFonts w:ascii="Arial" w:hAnsi="Arial" w:cs="Arial"/>
          <w:b/>
          <w:bCs/>
        </w:rPr>
        <w:br/>
      </w:r>
      <w:r w:rsidRPr="006230D2">
        <w:rPr>
          <w:rFonts w:ascii="Arial" w:hAnsi="Arial" w:cs="Arial"/>
          <w:b/>
          <w:bCs/>
        </w:rPr>
        <w:t xml:space="preserve">do kwalifikacji wniosków </w:t>
      </w:r>
      <w:r w:rsidR="00152253" w:rsidRPr="006230D2">
        <w:rPr>
          <w:rFonts w:ascii="Arial" w:hAnsi="Arial" w:cs="Arial"/>
          <w:b/>
          <w:bCs/>
        </w:rPr>
        <w:t xml:space="preserve">o udzielenie wsparcia finansowego </w:t>
      </w:r>
      <w:r w:rsidRPr="006230D2">
        <w:rPr>
          <w:rFonts w:ascii="Arial" w:hAnsi="Arial" w:cs="Arial"/>
          <w:b/>
          <w:bCs/>
        </w:rPr>
        <w:t xml:space="preserve">w ramach </w:t>
      </w:r>
      <w:r w:rsidR="00C40BA4">
        <w:rPr>
          <w:rFonts w:ascii="Arial" w:hAnsi="Arial" w:cs="Arial"/>
          <w:b/>
          <w:bCs/>
        </w:rPr>
        <w:br/>
      </w:r>
      <w:r w:rsidR="006230D2" w:rsidRPr="006230D2">
        <w:rPr>
          <w:rFonts w:ascii="Arial" w:hAnsi="Arial" w:cs="Arial"/>
          <w:b/>
          <w:bCs/>
        </w:rPr>
        <w:t xml:space="preserve">Rządowego programu </w:t>
      </w:r>
      <w:bookmarkStart w:id="0" w:name="_Hlk209432087"/>
      <w:r w:rsidR="006230D2" w:rsidRPr="006230D2">
        <w:rPr>
          <w:rFonts w:ascii="Arial" w:hAnsi="Arial" w:cs="Arial"/>
          <w:b/>
          <w:bCs/>
        </w:rPr>
        <w:t>wspierania organów prowadzących szkoły podstawowe i placówki doskonalenia nauczycieli w zakresie wyposażenia lub doposażenia szkolnych pracowni do prowadzenia zajęć przyrody i zajęć praktyczno-technicznych na lata 2026-2029 – „Pracownie Kompas Jutra”</w:t>
      </w:r>
      <w:bookmarkEnd w:id="0"/>
    </w:p>
    <w:p w14:paraId="2800B185" w14:textId="77777777" w:rsidR="00B0546C" w:rsidRPr="006230D2" w:rsidRDefault="00B0546C" w:rsidP="007D12A7">
      <w:pPr>
        <w:jc w:val="center"/>
        <w:rPr>
          <w:rFonts w:ascii="Arial" w:hAnsi="Arial" w:cs="Arial"/>
          <w:b/>
          <w:bCs/>
        </w:rPr>
      </w:pPr>
    </w:p>
    <w:p w14:paraId="6B867238" w14:textId="752F2E4D" w:rsidR="005C13D9" w:rsidRPr="006230D2" w:rsidRDefault="005C13D9" w:rsidP="00B0546C">
      <w:pPr>
        <w:spacing w:line="276" w:lineRule="auto"/>
        <w:jc w:val="both"/>
        <w:rPr>
          <w:rFonts w:ascii="Arial" w:hAnsi="Arial" w:cs="Arial"/>
          <w:b/>
          <w:bCs/>
        </w:rPr>
      </w:pPr>
      <w:r w:rsidRPr="006230D2">
        <w:rPr>
          <w:rFonts w:ascii="Arial" w:hAnsi="Arial" w:cs="Arial"/>
          <w:b/>
          <w:bCs/>
        </w:rPr>
        <w:t>§</w:t>
      </w:r>
      <w:r w:rsidR="00B0546C" w:rsidRPr="006230D2">
        <w:rPr>
          <w:rFonts w:ascii="Arial" w:hAnsi="Arial" w:cs="Arial"/>
          <w:b/>
          <w:bCs/>
        </w:rPr>
        <w:t xml:space="preserve"> </w:t>
      </w:r>
      <w:r w:rsidRPr="006230D2">
        <w:rPr>
          <w:rFonts w:ascii="Arial" w:hAnsi="Arial" w:cs="Arial"/>
          <w:b/>
          <w:bCs/>
        </w:rPr>
        <w:t>1.</w:t>
      </w:r>
      <w:r w:rsidRPr="006230D2">
        <w:rPr>
          <w:rFonts w:ascii="Arial" w:hAnsi="Arial" w:cs="Arial"/>
        </w:rPr>
        <w:t xml:space="preserve"> </w:t>
      </w:r>
      <w:r w:rsidRPr="006230D2">
        <w:rPr>
          <w:rFonts w:ascii="Arial" w:hAnsi="Arial" w:cs="Arial"/>
          <w:b/>
          <w:bCs/>
        </w:rPr>
        <w:t>Postanowienia ogólne</w:t>
      </w:r>
    </w:p>
    <w:p w14:paraId="1FD8D092" w14:textId="7B29BD45" w:rsidR="005C13D9" w:rsidRPr="006230D2" w:rsidRDefault="005C13D9" w:rsidP="00B0546C">
      <w:pPr>
        <w:spacing w:line="276" w:lineRule="auto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 xml:space="preserve">Regulamin określa zasady działania </w:t>
      </w:r>
      <w:r w:rsidR="00545302" w:rsidRPr="006230D2">
        <w:rPr>
          <w:rFonts w:ascii="Arial" w:hAnsi="Arial" w:cs="Arial"/>
        </w:rPr>
        <w:t>Zesp</w:t>
      </w:r>
      <w:r w:rsidRPr="006230D2">
        <w:rPr>
          <w:rFonts w:ascii="Arial" w:hAnsi="Arial" w:cs="Arial"/>
        </w:rPr>
        <w:t xml:space="preserve">ołu powołanego do kwalifikacji wniosków organów prowadzących </w:t>
      </w:r>
      <w:r w:rsidR="006230D2" w:rsidRPr="006230D2">
        <w:rPr>
          <w:rFonts w:ascii="Arial" w:hAnsi="Arial" w:cs="Arial"/>
        </w:rPr>
        <w:t>szkoły podstawowe i placówki doskonalenia nauczycieli</w:t>
      </w:r>
      <w:r w:rsidR="006230D2" w:rsidRPr="006230D2">
        <w:rPr>
          <w:rFonts w:ascii="Arial" w:hAnsi="Arial" w:cs="Arial"/>
          <w:b/>
          <w:bCs/>
        </w:rPr>
        <w:t xml:space="preserve"> </w:t>
      </w:r>
      <w:r w:rsidRPr="006230D2">
        <w:rPr>
          <w:rFonts w:ascii="Arial" w:hAnsi="Arial" w:cs="Arial"/>
        </w:rPr>
        <w:t>w</w:t>
      </w:r>
      <w:r w:rsidR="00B0546C" w:rsidRPr="006230D2">
        <w:rPr>
          <w:rFonts w:ascii="Arial" w:hAnsi="Arial" w:cs="Arial"/>
        </w:rPr>
        <w:t> </w:t>
      </w:r>
      <w:r w:rsidRPr="006230D2">
        <w:rPr>
          <w:rFonts w:ascii="Arial" w:hAnsi="Arial" w:cs="Arial"/>
        </w:rPr>
        <w:t xml:space="preserve">ramach </w:t>
      </w:r>
      <w:r w:rsidR="00B0546C" w:rsidRPr="006230D2">
        <w:rPr>
          <w:rFonts w:ascii="Arial" w:hAnsi="Arial" w:cs="Arial"/>
        </w:rPr>
        <w:t xml:space="preserve">rządowego </w:t>
      </w:r>
      <w:r w:rsidRPr="006230D2">
        <w:rPr>
          <w:rFonts w:ascii="Arial" w:hAnsi="Arial" w:cs="Arial"/>
        </w:rPr>
        <w:t>programu „</w:t>
      </w:r>
      <w:r w:rsidR="006230D2" w:rsidRPr="006230D2">
        <w:rPr>
          <w:rFonts w:ascii="Arial" w:hAnsi="Arial" w:cs="Arial"/>
        </w:rPr>
        <w:t>Pracownie Kompas Jutra</w:t>
      </w:r>
      <w:r w:rsidRPr="006230D2">
        <w:rPr>
          <w:rFonts w:ascii="Arial" w:hAnsi="Arial" w:cs="Arial"/>
        </w:rPr>
        <w:t>”.</w:t>
      </w:r>
    </w:p>
    <w:p w14:paraId="4FFC0558" w14:textId="2E1044AC" w:rsidR="00545302" w:rsidRPr="006230D2" w:rsidRDefault="00545302" w:rsidP="00B0546C">
      <w:pPr>
        <w:spacing w:line="276" w:lineRule="auto"/>
        <w:jc w:val="both"/>
        <w:rPr>
          <w:rFonts w:ascii="Arial" w:hAnsi="Arial" w:cs="Arial"/>
          <w:b/>
          <w:bCs/>
        </w:rPr>
      </w:pPr>
      <w:r w:rsidRPr="006230D2">
        <w:rPr>
          <w:rFonts w:ascii="Arial" w:hAnsi="Arial" w:cs="Arial"/>
          <w:b/>
          <w:bCs/>
        </w:rPr>
        <w:t>§</w:t>
      </w:r>
      <w:r w:rsidR="00B0546C" w:rsidRPr="006230D2">
        <w:rPr>
          <w:rFonts w:ascii="Arial" w:hAnsi="Arial" w:cs="Arial"/>
          <w:b/>
          <w:bCs/>
        </w:rPr>
        <w:t xml:space="preserve"> </w:t>
      </w:r>
      <w:r w:rsidRPr="006230D2">
        <w:rPr>
          <w:rFonts w:ascii="Arial" w:hAnsi="Arial" w:cs="Arial"/>
          <w:b/>
          <w:bCs/>
        </w:rPr>
        <w:t>2. Tryb pracy Zespołu</w:t>
      </w:r>
    </w:p>
    <w:p w14:paraId="1265EA8C" w14:textId="6858E5C6" w:rsidR="00545302" w:rsidRPr="006230D2" w:rsidRDefault="00545302" w:rsidP="00B0546C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 xml:space="preserve">Pracami Zespołu kieruje Przewodniczący Zespołu </w:t>
      </w:r>
      <w:r w:rsidR="00152253" w:rsidRPr="006230D2">
        <w:rPr>
          <w:rFonts w:ascii="Arial" w:hAnsi="Arial" w:cs="Arial"/>
        </w:rPr>
        <w:t>albo</w:t>
      </w:r>
      <w:r w:rsidRPr="006230D2">
        <w:rPr>
          <w:rFonts w:ascii="Arial" w:hAnsi="Arial" w:cs="Arial"/>
        </w:rPr>
        <w:t xml:space="preserve"> Zastępca Przewodniczącego Zespołu, w przypadku nieobecności Przewodniczącego.</w:t>
      </w:r>
    </w:p>
    <w:p w14:paraId="6AE3C4B7" w14:textId="250AE918" w:rsidR="00545302" w:rsidRPr="006230D2" w:rsidRDefault="00545302" w:rsidP="00B0546C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 xml:space="preserve">Zespół pracuje na posiedzeniach w obecności co najmniej połowy </w:t>
      </w:r>
      <w:r w:rsidR="00152253" w:rsidRPr="006230D2">
        <w:rPr>
          <w:rFonts w:ascii="Arial" w:hAnsi="Arial" w:cs="Arial"/>
        </w:rPr>
        <w:t>składu Zespołu</w:t>
      </w:r>
      <w:r w:rsidRPr="006230D2">
        <w:rPr>
          <w:rFonts w:ascii="Arial" w:hAnsi="Arial" w:cs="Arial"/>
        </w:rPr>
        <w:t>.</w:t>
      </w:r>
    </w:p>
    <w:p w14:paraId="3EFE81BD" w14:textId="77777777" w:rsidR="00545302" w:rsidRPr="006230D2" w:rsidRDefault="00545302" w:rsidP="00B0546C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>Na każdym z  posiedzeń Zespołu sporządzana jest lista obecności.</w:t>
      </w:r>
    </w:p>
    <w:p w14:paraId="44C400CF" w14:textId="1BEDDC75" w:rsidR="00545302" w:rsidRPr="006230D2" w:rsidRDefault="006230D2" w:rsidP="00B0546C">
      <w:pPr>
        <w:pStyle w:val="Akapitzlis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>Kwalifikacja</w:t>
      </w:r>
      <w:r w:rsidR="00545302" w:rsidRPr="006230D2">
        <w:rPr>
          <w:rFonts w:ascii="Arial" w:hAnsi="Arial" w:cs="Arial"/>
        </w:rPr>
        <w:t xml:space="preserve"> wniosków odbywa się z zastosowaniem kart</w:t>
      </w:r>
      <w:r w:rsidRPr="006230D2">
        <w:rPr>
          <w:rFonts w:ascii="Arial" w:hAnsi="Arial" w:cs="Arial"/>
        </w:rPr>
        <w:t xml:space="preserve">y kwalifikacji </w:t>
      </w:r>
      <w:r w:rsidR="00545302" w:rsidRPr="006230D2">
        <w:rPr>
          <w:rFonts w:ascii="Arial" w:hAnsi="Arial" w:cs="Arial"/>
        </w:rPr>
        <w:t>wniosku.</w:t>
      </w:r>
    </w:p>
    <w:p w14:paraId="2359572A" w14:textId="41274856" w:rsidR="005C13D9" w:rsidRPr="006230D2" w:rsidRDefault="005C13D9" w:rsidP="00B0546C">
      <w:pPr>
        <w:spacing w:line="276" w:lineRule="auto"/>
        <w:jc w:val="both"/>
        <w:rPr>
          <w:rFonts w:ascii="Arial" w:hAnsi="Arial" w:cs="Arial"/>
          <w:b/>
          <w:bCs/>
        </w:rPr>
      </w:pPr>
      <w:r w:rsidRPr="006230D2">
        <w:rPr>
          <w:rFonts w:ascii="Arial" w:hAnsi="Arial" w:cs="Arial"/>
          <w:b/>
          <w:bCs/>
        </w:rPr>
        <w:t>§</w:t>
      </w:r>
      <w:r w:rsidR="00B0546C" w:rsidRPr="006230D2">
        <w:rPr>
          <w:rFonts w:ascii="Arial" w:hAnsi="Arial" w:cs="Arial"/>
          <w:b/>
          <w:bCs/>
        </w:rPr>
        <w:t xml:space="preserve"> </w:t>
      </w:r>
      <w:r w:rsidRPr="006230D2">
        <w:rPr>
          <w:rFonts w:ascii="Arial" w:hAnsi="Arial" w:cs="Arial"/>
          <w:b/>
          <w:bCs/>
        </w:rPr>
        <w:t xml:space="preserve">3. Zadania </w:t>
      </w:r>
      <w:r w:rsidR="00545302" w:rsidRPr="006230D2">
        <w:rPr>
          <w:rFonts w:ascii="Arial" w:hAnsi="Arial" w:cs="Arial"/>
          <w:b/>
          <w:bCs/>
        </w:rPr>
        <w:t>Zesp</w:t>
      </w:r>
      <w:r w:rsidRPr="006230D2">
        <w:rPr>
          <w:rFonts w:ascii="Arial" w:hAnsi="Arial" w:cs="Arial"/>
          <w:b/>
          <w:bCs/>
        </w:rPr>
        <w:t>ołu</w:t>
      </w:r>
    </w:p>
    <w:p w14:paraId="1AA39E5C" w14:textId="778A44FA" w:rsidR="008E0B57" w:rsidRPr="006230D2" w:rsidRDefault="00545302" w:rsidP="00B0546C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>Zesp</w:t>
      </w:r>
      <w:r w:rsidR="00166651" w:rsidRPr="006230D2">
        <w:rPr>
          <w:rFonts w:ascii="Arial" w:hAnsi="Arial" w:cs="Arial"/>
        </w:rPr>
        <w:t xml:space="preserve">ół, o którym mowa w § 1 dokonuje, zgodnie z § </w:t>
      </w:r>
      <w:r w:rsidR="006230D2" w:rsidRPr="006230D2">
        <w:rPr>
          <w:rFonts w:ascii="Arial" w:hAnsi="Arial" w:cs="Arial"/>
        </w:rPr>
        <w:t>10</w:t>
      </w:r>
      <w:r w:rsidR="00166651" w:rsidRPr="006230D2">
        <w:rPr>
          <w:rFonts w:ascii="Arial" w:hAnsi="Arial" w:cs="Arial"/>
        </w:rPr>
        <w:t xml:space="preserve"> rozporządzenia, kwalifikacji wniosków o udzielenie wsparcia finansowego złożonych przez organy prowadzące</w:t>
      </w:r>
      <w:r w:rsidR="00A532A8">
        <w:rPr>
          <w:rFonts w:ascii="Arial" w:hAnsi="Arial" w:cs="Arial"/>
        </w:rPr>
        <w:t xml:space="preserve"> </w:t>
      </w:r>
      <w:r w:rsidR="00A532A8" w:rsidRPr="00D20869">
        <w:rPr>
          <w:rFonts w:ascii="Arial" w:hAnsi="Arial"/>
        </w:rPr>
        <w:t>(jednostki samorządu terytorialnego,</w:t>
      </w:r>
      <w:r w:rsidR="00A532A8">
        <w:rPr>
          <w:rFonts w:ascii="Arial" w:hAnsi="Arial"/>
        </w:rPr>
        <w:t xml:space="preserve"> osoby prawne niebędące jednostkami samorządu terytorialnego, osoby fizyczne)</w:t>
      </w:r>
      <w:r w:rsidR="00B1120C" w:rsidRPr="006230D2">
        <w:rPr>
          <w:rFonts w:ascii="Arial" w:hAnsi="Arial" w:cs="Arial"/>
        </w:rPr>
        <w:t>.</w:t>
      </w:r>
      <w:r w:rsidR="008E0B57" w:rsidRPr="006230D2">
        <w:rPr>
          <w:rFonts w:ascii="Arial" w:hAnsi="Arial" w:cs="Arial"/>
        </w:rPr>
        <w:t xml:space="preserve"> </w:t>
      </w:r>
    </w:p>
    <w:p w14:paraId="004E1CB0" w14:textId="5A65E016" w:rsidR="000C3659" w:rsidRPr="006230D2" w:rsidRDefault="008E0B57" w:rsidP="00B0546C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6230D2">
        <w:rPr>
          <w:rFonts w:ascii="Arial" w:hAnsi="Arial" w:cs="Arial"/>
        </w:rPr>
        <w:t xml:space="preserve">Kwalifikacji nie podlegają wnioski </w:t>
      </w:r>
      <w:r w:rsidR="00264889">
        <w:rPr>
          <w:rFonts w:ascii="Arial" w:hAnsi="Arial" w:cs="Arial"/>
        </w:rPr>
        <w:t xml:space="preserve">nieprawidłowe, </w:t>
      </w:r>
      <w:r w:rsidRPr="006230D2">
        <w:rPr>
          <w:rFonts w:ascii="Arial" w:hAnsi="Arial" w:cs="Arial"/>
        </w:rPr>
        <w:t>nie</w:t>
      </w:r>
      <w:r w:rsidR="00BC7881">
        <w:rPr>
          <w:rFonts w:ascii="Arial" w:hAnsi="Arial" w:cs="Arial"/>
        </w:rPr>
        <w:t>kompletne</w:t>
      </w:r>
      <w:r w:rsidRPr="006230D2">
        <w:rPr>
          <w:rFonts w:ascii="Arial" w:hAnsi="Arial" w:cs="Arial"/>
        </w:rPr>
        <w:t xml:space="preserve"> lub złożone po terminie.</w:t>
      </w:r>
    </w:p>
    <w:p w14:paraId="15EED565" w14:textId="2A05266F" w:rsidR="000C3659" w:rsidRPr="007F02B3" w:rsidRDefault="007F02B3" w:rsidP="00B0546C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7F02B3">
        <w:rPr>
          <w:rFonts w:ascii="Arial" w:hAnsi="Arial"/>
        </w:rPr>
        <w:t xml:space="preserve">Zgodnie z </w:t>
      </w:r>
      <w:r w:rsidRPr="006230D2">
        <w:rPr>
          <w:rFonts w:ascii="Arial" w:hAnsi="Arial" w:cs="Arial"/>
        </w:rPr>
        <w:t>§ 1</w:t>
      </w:r>
      <w:r>
        <w:rPr>
          <w:rFonts w:ascii="Arial" w:hAnsi="Arial" w:cs="Arial"/>
        </w:rPr>
        <w:t>1</w:t>
      </w:r>
      <w:r w:rsidRPr="006230D2">
        <w:rPr>
          <w:rFonts w:ascii="Arial" w:hAnsi="Arial" w:cs="Arial"/>
        </w:rPr>
        <w:t xml:space="preserve"> rozporządzenia</w:t>
      </w:r>
      <w:r>
        <w:rPr>
          <w:rFonts w:ascii="Arial" w:hAnsi="Arial" w:cs="Arial"/>
        </w:rPr>
        <w:t>,</w:t>
      </w:r>
      <w:r w:rsidRPr="00264889">
        <w:rPr>
          <w:rFonts w:ascii="Arial" w:hAnsi="Arial"/>
          <w:color w:val="FF0000"/>
        </w:rPr>
        <w:t xml:space="preserve"> </w:t>
      </w:r>
      <w:r w:rsidR="00545302" w:rsidRPr="007F02B3">
        <w:rPr>
          <w:rFonts w:ascii="Arial" w:hAnsi="Arial"/>
        </w:rPr>
        <w:t>Zesp</w:t>
      </w:r>
      <w:r w:rsidR="008E0B57" w:rsidRPr="007F02B3">
        <w:rPr>
          <w:rFonts w:ascii="Arial" w:hAnsi="Arial"/>
        </w:rPr>
        <w:t>ół kwalifikuje do</w:t>
      </w:r>
      <w:r w:rsidR="002464F9" w:rsidRPr="007F02B3">
        <w:rPr>
          <w:rFonts w:ascii="Arial" w:hAnsi="Arial"/>
        </w:rPr>
        <w:t xml:space="preserve"> </w:t>
      </w:r>
      <w:r w:rsidR="008E0B57" w:rsidRPr="007F02B3">
        <w:rPr>
          <w:rFonts w:ascii="Arial" w:hAnsi="Arial"/>
        </w:rPr>
        <w:t xml:space="preserve">objęcia wsparciem finansowym wszystkie </w:t>
      </w:r>
      <w:r w:rsidR="008E0B57" w:rsidRPr="00FD7472">
        <w:rPr>
          <w:rFonts w:ascii="Arial" w:hAnsi="Arial"/>
          <w:b/>
          <w:bCs/>
        </w:rPr>
        <w:t>szkoły</w:t>
      </w:r>
      <w:r w:rsidRPr="00FD7472">
        <w:rPr>
          <w:rFonts w:ascii="Arial" w:hAnsi="Arial"/>
          <w:b/>
          <w:bCs/>
        </w:rPr>
        <w:t xml:space="preserve"> podstawowe</w:t>
      </w:r>
      <w:r w:rsidR="008E0B57" w:rsidRPr="007F02B3">
        <w:rPr>
          <w:rFonts w:ascii="Arial" w:hAnsi="Arial"/>
        </w:rPr>
        <w:t>, wnioskujące o</w:t>
      </w:r>
      <w:r w:rsidR="002464F9" w:rsidRPr="007F02B3">
        <w:rPr>
          <w:rFonts w:ascii="Arial" w:hAnsi="Arial"/>
        </w:rPr>
        <w:t xml:space="preserve"> </w:t>
      </w:r>
      <w:r w:rsidR="008E0B57" w:rsidRPr="007F02B3">
        <w:rPr>
          <w:rFonts w:ascii="Arial" w:hAnsi="Arial"/>
        </w:rPr>
        <w:t>udział w</w:t>
      </w:r>
      <w:r w:rsidR="00E53302" w:rsidRPr="007F02B3">
        <w:rPr>
          <w:rFonts w:ascii="Arial" w:hAnsi="Arial"/>
        </w:rPr>
        <w:t> </w:t>
      </w:r>
      <w:r w:rsidR="008E0B57" w:rsidRPr="007F02B3">
        <w:rPr>
          <w:rFonts w:ascii="Arial" w:hAnsi="Arial"/>
        </w:rPr>
        <w:t xml:space="preserve">Programie, </w:t>
      </w:r>
      <w:r w:rsidR="008E0B57" w:rsidRPr="00264889">
        <w:rPr>
          <w:rFonts w:ascii="Arial" w:hAnsi="Arial"/>
        </w:rPr>
        <w:t xml:space="preserve">jeżeli w danym roku realizacji Programu łączna </w:t>
      </w:r>
      <w:r w:rsidR="00264889" w:rsidRPr="00264889">
        <w:rPr>
          <w:rFonts w:ascii="Arial" w:hAnsi="Arial"/>
        </w:rPr>
        <w:t xml:space="preserve">wnioskowana </w:t>
      </w:r>
      <w:r w:rsidR="008E0B57" w:rsidRPr="00264889">
        <w:rPr>
          <w:rFonts w:ascii="Arial" w:hAnsi="Arial"/>
        </w:rPr>
        <w:t>kwota wsparcia finansowego</w:t>
      </w:r>
      <w:r w:rsidR="008E0B57" w:rsidRPr="00264889">
        <w:rPr>
          <w:rFonts w:ascii="Arial" w:hAnsi="Arial"/>
          <w:color w:val="FF0000"/>
        </w:rPr>
        <w:t xml:space="preserve"> </w:t>
      </w:r>
      <w:r w:rsidR="008E0B57" w:rsidRPr="00264889">
        <w:rPr>
          <w:rFonts w:ascii="Arial" w:hAnsi="Arial"/>
        </w:rPr>
        <w:t xml:space="preserve">dla wszystkich </w:t>
      </w:r>
      <w:r w:rsidR="008E0B57" w:rsidRPr="007F02B3">
        <w:rPr>
          <w:rFonts w:ascii="Arial" w:hAnsi="Arial"/>
        </w:rPr>
        <w:t>szkół</w:t>
      </w:r>
      <w:r w:rsidR="00264889" w:rsidRPr="007F02B3">
        <w:rPr>
          <w:rFonts w:ascii="Arial" w:hAnsi="Arial"/>
        </w:rPr>
        <w:t xml:space="preserve"> podstawowych prowadzonych przez organy prowadzące, o których mowa w </w:t>
      </w:r>
      <w:r w:rsidR="00264889" w:rsidRPr="006230D2">
        <w:rPr>
          <w:rFonts w:ascii="Arial" w:hAnsi="Arial" w:cs="Arial"/>
        </w:rPr>
        <w:t xml:space="preserve">§ </w:t>
      </w:r>
      <w:r w:rsidR="00264889">
        <w:rPr>
          <w:rFonts w:ascii="Arial" w:hAnsi="Arial" w:cs="Arial"/>
        </w:rPr>
        <w:t xml:space="preserve">3 ust. 1 pkt </w:t>
      </w:r>
      <w:r>
        <w:rPr>
          <w:rFonts w:ascii="Arial" w:hAnsi="Arial" w:cs="Arial"/>
        </w:rPr>
        <w:t>1-</w:t>
      </w:r>
      <w:r w:rsidR="00264889">
        <w:rPr>
          <w:rFonts w:ascii="Arial" w:hAnsi="Arial" w:cs="Arial"/>
        </w:rPr>
        <w:t xml:space="preserve">3 </w:t>
      </w:r>
      <w:r w:rsidR="00264889" w:rsidRPr="006230D2">
        <w:rPr>
          <w:rFonts w:ascii="Arial" w:hAnsi="Arial" w:cs="Arial"/>
        </w:rPr>
        <w:t>rozporządzenia</w:t>
      </w:r>
      <w:r w:rsidR="00264889">
        <w:rPr>
          <w:rFonts w:ascii="Arial" w:hAnsi="Arial"/>
          <w:color w:val="FF0000"/>
        </w:rPr>
        <w:t xml:space="preserve"> </w:t>
      </w:r>
      <w:r w:rsidR="00D20869" w:rsidRPr="00D20869">
        <w:rPr>
          <w:rFonts w:ascii="Arial" w:hAnsi="Arial"/>
        </w:rPr>
        <w:t>(jednostki samorządu terytorialnego,</w:t>
      </w:r>
      <w:r w:rsidR="00D20869">
        <w:rPr>
          <w:rFonts w:ascii="Arial" w:hAnsi="Arial"/>
        </w:rPr>
        <w:t xml:space="preserve"> osoby prawne niebędące jednostkami samorządu terytorialnego, osoby fizyczne)</w:t>
      </w:r>
      <w:r w:rsidR="00D20869" w:rsidRPr="00D20869">
        <w:rPr>
          <w:rFonts w:ascii="Arial" w:hAnsi="Arial"/>
        </w:rPr>
        <w:t xml:space="preserve"> </w:t>
      </w:r>
      <w:r w:rsidR="008E0B57" w:rsidRPr="007F02B3">
        <w:rPr>
          <w:rFonts w:ascii="Arial" w:hAnsi="Arial"/>
        </w:rPr>
        <w:t>jest niższa niż kwota środków budżetu państwa</w:t>
      </w:r>
      <w:r>
        <w:rPr>
          <w:rFonts w:ascii="Arial" w:hAnsi="Arial"/>
          <w:color w:val="FF0000"/>
        </w:rPr>
        <w:t xml:space="preserve"> </w:t>
      </w:r>
      <w:r w:rsidRPr="007F02B3">
        <w:rPr>
          <w:rFonts w:ascii="Arial" w:hAnsi="Arial"/>
        </w:rPr>
        <w:t>przeznaczona</w:t>
      </w:r>
      <w:r w:rsidR="008E0B57" w:rsidRPr="007F02B3">
        <w:rPr>
          <w:rFonts w:ascii="Arial" w:hAnsi="Arial"/>
        </w:rPr>
        <w:t xml:space="preserve"> na wsparcie finansowe zaplanowan</w:t>
      </w:r>
      <w:r w:rsidRPr="007F02B3">
        <w:rPr>
          <w:rFonts w:ascii="Arial" w:hAnsi="Arial"/>
        </w:rPr>
        <w:t>a</w:t>
      </w:r>
      <w:r w:rsidR="008E0B57" w:rsidRPr="007F02B3">
        <w:rPr>
          <w:rFonts w:ascii="Arial" w:hAnsi="Arial"/>
        </w:rPr>
        <w:t xml:space="preserve"> na dany rok budżetowy</w:t>
      </w:r>
      <w:r>
        <w:rPr>
          <w:rFonts w:ascii="Arial" w:hAnsi="Arial"/>
        </w:rPr>
        <w:t xml:space="preserve"> dla tych szkół. </w:t>
      </w:r>
    </w:p>
    <w:p w14:paraId="1F5BC709" w14:textId="3B45BEA6" w:rsidR="000C3659" w:rsidRPr="008347E2" w:rsidRDefault="008E0B57" w:rsidP="00B0546C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D20869">
        <w:rPr>
          <w:rFonts w:ascii="Arial" w:hAnsi="Arial"/>
        </w:rPr>
        <w:t xml:space="preserve">Jeżeli w danym roku realizacji Programu </w:t>
      </w:r>
      <w:r w:rsidR="00D20869" w:rsidRPr="00D20869">
        <w:rPr>
          <w:rFonts w:ascii="Arial" w:hAnsi="Arial"/>
        </w:rPr>
        <w:t xml:space="preserve">łączna </w:t>
      </w:r>
      <w:r w:rsidRPr="00D20869">
        <w:rPr>
          <w:rFonts w:ascii="Arial" w:hAnsi="Arial"/>
        </w:rPr>
        <w:t>wnioskowana kwota wsparcia finansowego dla wszystkich</w:t>
      </w:r>
      <w:r w:rsidRPr="00264889">
        <w:rPr>
          <w:rFonts w:ascii="Arial" w:hAnsi="Arial"/>
          <w:color w:val="FF0000"/>
        </w:rPr>
        <w:t xml:space="preserve"> </w:t>
      </w:r>
      <w:r w:rsidRPr="00D20869">
        <w:rPr>
          <w:rFonts w:ascii="Arial" w:hAnsi="Arial"/>
        </w:rPr>
        <w:t>szkół</w:t>
      </w:r>
      <w:r w:rsidR="00D20869" w:rsidRPr="00D20869">
        <w:rPr>
          <w:rFonts w:ascii="Arial" w:hAnsi="Arial"/>
        </w:rPr>
        <w:t xml:space="preserve"> podstawowych </w:t>
      </w:r>
      <w:r w:rsidR="00D20869" w:rsidRPr="007F02B3">
        <w:rPr>
          <w:rFonts w:ascii="Arial" w:hAnsi="Arial"/>
        </w:rPr>
        <w:t xml:space="preserve">prowadzonych przez organy prowadzące, o których mowa w </w:t>
      </w:r>
      <w:r w:rsidR="00D20869" w:rsidRPr="006230D2">
        <w:rPr>
          <w:rFonts w:ascii="Arial" w:hAnsi="Arial" w:cs="Arial"/>
        </w:rPr>
        <w:t xml:space="preserve">§ </w:t>
      </w:r>
      <w:r w:rsidR="00D20869">
        <w:rPr>
          <w:rFonts w:ascii="Arial" w:hAnsi="Arial" w:cs="Arial"/>
        </w:rPr>
        <w:t xml:space="preserve">3 ust. 1 pkt 1-3 </w:t>
      </w:r>
      <w:r w:rsidR="00D20869" w:rsidRPr="006230D2">
        <w:rPr>
          <w:rFonts w:ascii="Arial" w:hAnsi="Arial" w:cs="Arial"/>
        </w:rPr>
        <w:t>rozporządzenia</w:t>
      </w:r>
      <w:r w:rsidR="00D20869">
        <w:rPr>
          <w:rFonts w:ascii="Arial" w:hAnsi="Arial"/>
          <w:color w:val="FF0000"/>
        </w:rPr>
        <w:t xml:space="preserve"> </w:t>
      </w:r>
      <w:r w:rsidR="00D20869" w:rsidRPr="00D20869">
        <w:rPr>
          <w:rFonts w:ascii="Arial" w:hAnsi="Arial"/>
        </w:rPr>
        <w:t>(jednostki samorządu terytorialnego,</w:t>
      </w:r>
      <w:r w:rsidR="00D20869">
        <w:rPr>
          <w:rFonts w:ascii="Arial" w:hAnsi="Arial"/>
        </w:rPr>
        <w:t xml:space="preserve"> osoby prawne niebędące jednostkami samorządu terytorialnego, osoby fizyczne),</w:t>
      </w:r>
      <w:r w:rsidR="000C3659" w:rsidRPr="00264889">
        <w:rPr>
          <w:rFonts w:ascii="Arial" w:hAnsi="Arial"/>
          <w:color w:val="FF0000"/>
        </w:rPr>
        <w:t xml:space="preserve"> </w:t>
      </w:r>
      <w:r w:rsidRPr="008347E2">
        <w:rPr>
          <w:rFonts w:ascii="Arial" w:hAnsi="Arial"/>
        </w:rPr>
        <w:t>jest wyższa niż kwota środków budżetu państwa</w:t>
      </w:r>
      <w:r w:rsidRPr="00264889">
        <w:rPr>
          <w:rFonts w:ascii="Arial" w:hAnsi="Arial"/>
          <w:color w:val="FF0000"/>
        </w:rPr>
        <w:t xml:space="preserve"> </w:t>
      </w:r>
      <w:r w:rsidR="008347E2" w:rsidRPr="008347E2">
        <w:rPr>
          <w:rFonts w:ascii="Arial" w:hAnsi="Arial"/>
        </w:rPr>
        <w:t xml:space="preserve">przeznaczona </w:t>
      </w:r>
      <w:r w:rsidRPr="008347E2">
        <w:rPr>
          <w:rFonts w:ascii="Arial" w:hAnsi="Arial"/>
        </w:rPr>
        <w:t>na wsparcie finansowe zaplanowan</w:t>
      </w:r>
      <w:r w:rsidR="008347E2">
        <w:rPr>
          <w:rFonts w:ascii="Arial" w:hAnsi="Arial"/>
        </w:rPr>
        <w:t>a</w:t>
      </w:r>
      <w:r w:rsidRPr="008347E2">
        <w:rPr>
          <w:rFonts w:ascii="Arial" w:hAnsi="Arial"/>
        </w:rPr>
        <w:t xml:space="preserve"> na dany rok budżetowy</w:t>
      </w:r>
      <w:r w:rsidR="008347E2">
        <w:rPr>
          <w:rFonts w:ascii="Arial" w:hAnsi="Arial"/>
          <w:color w:val="FF0000"/>
        </w:rPr>
        <w:t xml:space="preserve"> </w:t>
      </w:r>
      <w:r w:rsidR="008347E2" w:rsidRPr="008347E2">
        <w:rPr>
          <w:rFonts w:ascii="Arial" w:hAnsi="Arial"/>
        </w:rPr>
        <w:t>dla tych szkół podstawowych</w:t>
      </w:r>
      <w:r w:rsidR="000C3659" w:rsidRPr="008347E2">
        <w:rPr>
          <w:rFonts w:ascii="Arial" w:hAnsi="Arial"/>
        </w:rPr>
        <w:t xml:space="preserve">, </w:t>
      </w:r>
      <w:r w:rsidR="00545302" w:rsidRPr="008347E2">
        <w:rPr>
          <w:rFonts w:ascii="Arial" w:hAnsi="Arial"/>
        </w:rPr>
        <w:t>Zesp</w:t>
      </w:r>
      <w:r w:rsidR="000C3659" w:rsidRPr="008347E2">
        <w:rPr>
          <w:rFonts w:ascii="Arial" w:hAnsi="Arial"/>
        </w:rPr>
        <w:t>ół dokonuje kwalifikacji wniosków, po otrzymaniu od ministra właściwego do spraw oświaty i wychowania informacji o</w:t>
      </w:r>
      <w:r w:rsidR="00E53302" w:rsidRPr="008347E2">
        <w:rPr>
          <w:rFonts w:ascii="Arial" w:hAnsi="Arial"/>
        </w:rPr>
        <w:t> </w:t>
      </w:r>
      <w:r w:rsidR="000C3659" w:rsidRPr="008347E2">
        <w:rPr>
          <w:rFonts w:ascii="Arial" w:hAnsi="Arial"/>
        </w:rPr>
        <w:t>przyznanej kwocie środków budżetu państwa na wsparcie finansowe w</w:t>
      </w:r>
      <w:r w:rsidR="00E53302" w:rsidRPr="008347E2">
        <w:rPr>
          <w:rFonts w:ascii="Arial" w:hAnsi="Arial"/>
        </w:rPr>
        <w:t> </w:t>
      </w:r>
      <w:r w:rsidR="000C3659" w:rsidRPr="008347E2">
        <w:rPr>
          <w:rFonts w:ascii="Arial" w:hAnsi="Arial"/>
        </w:rPr>
        <w:t>województwie mazowieckim.</w:t>
      </w:r>
    </w:p>
    <w:p w14:paraId="153F1B98" w14:textId="597E1E65" w:rsidR="004C0CBA" w:rsidRPr="008347E2" w:rsidRDefault="004C0CBA" w:rsidP="00B0546C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8347E2">
        <w:rPr>
          <w:rFonts w:ascii="Arial" w:hAnsi="Arial"/>
        </w:rPr>
        <w:lastRenderedPageBreak/>
        <w:t xml:space="preserve">W przypadku, o którym mowa w ust. 4, </w:t>
      </w:r>
      <w:r w:rsidR="00545302" w:rsidRPr="008347E2">
        <w:rPr>
          <w:rFonts w:ascii="Arial" w:hAnsi="Arial"/>
        </w:rPr>
        <w:t>Zesp</w:t>
      </w:r>
      <w:r w:rsidRPr="008347E2">
        <w:rPr>
          <w:rFonts w:ascii="Arial" w:hAnsi="Arial"/>
        </w:rPr>
        <w:t>ół, dokonuje kwalifikacji wniosków</w:t>
      </w:r>
      <w:r w:rsidR="008347E2">
        <w:rPr>
          <w:rFonts w:ascii="Arial" w:hAnsi="Arial"/>
        </w:rPr>
        <w:t xml:space="preserve"> o udzielenie wsparcia finansowego</w:t>
      </w:r>
      <w:r w:rsidRPr="008347E2">
        <w:rPr>
          <w:rFonts w:ascii="Arial" w:hAnsi="Arial"/>
        </w:rPr>
        <w:t xml:space="preserve"> w</w:t>
      </w:r>
      <w:r w:rsidR="00A82F44" w:rsidRPr="008347E2">
        <w:rPr>
          <w:rFonts w:ascii="Arial" w:hAnsi="Arial"/>
        </w:rPr>
        <w:t> </w:t>
      </w:r>
      <w:r w:rsidRPr="008347E2">
        <w:rPr>
          <w:rFonts w:ascii="Arial" w:hAnsi="Arial"/>
        </w:rPr>
        <w:t>następujący sposób:</w:t>
      </w:r>
    </w:p>
    <w:p w14:paraId="4700F4E8" w14:textId="04CA5FF0" w:rsidR="008347E2" w:rsidRPr="008347E2" w:rsidRDefault="004C0CBA" w:rsidP="008347E2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  <w:color w:val="FF0000"/>
        </w:rPr>
      </w:pPr>
      <w:r w:rsidRPr="008347E2">
        <w:rPr>
          <w:rFonts w:ascii="Arial" w:hAnsi="Arial" w:cs="Arial"/>
        </w:rPr>
        <w:t>w pierwszej kolejności wsparcie finansowe otrzymują publiczne</w:t>
      </w:r>
      <w:r w:rsidR="008347E2">
        <w:rPr>
          <w:rFonts w:ascii="Arial" w:hAnsi="Arial" w:cs="Arial"/>
        </w:rPr>
        <w:t xml:space="preserve"> szkoły podstawowe prowadzone przez organy prowadzące, o których mowa  w </w:t>
      </w:r>
      <w:r w:rsidR="008347E2" w:rsidRPr="006230D2">
        <w:rPr>
          <w:rFonts w:ascii="Arial" w:hAnsi="Arial" w:cs="Arial"/>
        </w:rPr>
        <w:t xml:space="preserve">§ </w:t>
      </w:r>
      <w:r w:rsidR="008347E2">
        <w:rPr>
          <w:rFonts w:ascii="Arial" w:hAnsi="Arial" w:cs="Arial"/>
        </w:rPr>
        <w:t>3 ust. 1 pkt 1 rozporządzenia (jednostki samorządu terytorialnego</w:t>
      </w:r>
      <w:bookmarkStart w:id="1" w:name="_Hlk205915993"/>
      <w:r w:rsidR="008347E2">
        <w:rPr>
          <w:rFonts w:ascii="Arial" w:hAnsi="Arial" w:cs="Arial"/>
        </w:rPr>
        <w:t>)</w:t>
      </w:r>
      <w:r w:rsidR="00F63E4F">
        <w:rPr>
          <w:rFonts w:ascii="Arial" w:hAnsi="Arial" w:cs="Arial"/>
        </w:rPr>
        <w:t>;</w:t>
      </w:r>
    </w:p>
    <w:p w14:paraId="30BFB8F7" w14:textId="58C1A1E8" w:rsidR="00B11326" w:rsidRDefault="004C0CBA" w:rsidP="00B11326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</w:rPr>
      </w:pPr>
      <w:r w:rsidRPr="008347E2">
        <w:rPr>
          <w:rFonts w:ascii="Arial" w:hAnsi="Arial" w:cs="Arial"/>
        </w:rPr>
        <w:t>jeżeli po dokonaniu kwalifikacji z uwzględnieniem kryterium, o którym mowa w </w:t>
      </w:r>
      <w:r w:rsidR="008347E2" w:rsidRPr="008347E2">
        <w:rPr>
          <w:rFonts w:ascii="Arial" w:hAnsi="Arial" w:cs="Arial"/>
        </w:rPr>
        <w:t>pkt 1, łączna</w:t>
      </w:r>
      <w:r w:rsidRPr="008347E2">
        <w:rPr>
          <w:rFonts w:ascii="Arial" w:hAnsi="Arial" w:cs="Arial"/>
        </w:rPr>
        <w:t xml:space="preserve"> wnioskowana kwota wsparcia finansowego dla wszystkich publicznych</w:t>
      </w:r>
      <w:r w:rsidRPr="008347E2">
        <w:rPr>
          <w:rFonts w:ascii="Arial" w:hAnsi="Arial" w:cs="Arial"/>
          <w:color w:val="FF0000"/>
        </w:rPr>
        <w:t xml:space="preserve"> </w:t>
      </w:r>
      <w:r w:rsidR="008347E2" w:rsidRPr="008347E2">
        <w:rPr>
          <w:rFonts w:ascii="Arial" w:hAnsi="Arial" w:cs="Arial"/>
        </w:rPr>
        <w:t>szkół</w:t>
      </w:r>
      <w:r w:rsidR="008347E2">
        <w:rPr>
          <w:rFonts w:ascii="Arial" w:hAnsi="Arial" w:cs="Arial"/>
          <w:color w:val="FF0000"/>
        </w:rPr>
        <w:t xml:space="preserve"> </w:t>
      </w:r>
      <w:r w:rsidR="008347E2" w:rsidRPr="008347E2">
        <w:rPr>
          <w:rFonts w:ascii="Arial" w:hAnsi="Arial" w:cs="Arial"/>
        </w:rPr>
        <w:t xml:space="preserve">podstawowych prowadzonych przez organy </w:t>
      </w:r>
      <w:r w:rsidR="008347E2">
        <w:rPr>
          <w:rFonts w:ascii="Arial" w:hAnsi="Arial" w:cs="Arial"/>
        </w:rPr>
        <w:t xml:space="preserve">prowadzące, o których mowa  w </w:t>
      </w:r>
      <w:r w:rsidR="008347E2" w:rsidRPr="006230D2">
        <w:rPr>
          <w:rFonts w:ascii="Arial" w:hAnsi="Arial" w:cs="Arial"/>
        </w:rPr>
        <w:t xml:space="preserve">§ </w:t>
      </w:r>
      <w:r w:rsidR="008347E2">
        <w:rPr>
          <w:rFonts w:ascii="Arial" w:hAnsi="Arial" w:cs="Arial"/>
        </w:rPr>
        <w:t xml:space="preserve">3 ust. 1-3 rozporządzenia </w:t>
      </w:r>
      <w:r w:rsidR="008347E2" w:rsidRPr="00D20869">
        <w:rPr>
          <w:rFonts w:ascii="Arial" w:hAnsi="Arial"/>
        </w:rPr>
        <w:t>(jednostki samorządu terytorialnego,</w:t>
      </w:r>
      <w:r w:rsidR="008347E2">
        <w:rPr>
          <w:rFonts w:ascii="Arial" w:hAnsi="Arial"/>
        </w:rPr>
        <w:t xml:space="preserve"> osoby prawne niebędące jednostkami samorządu terytorialnego, osoby fizyczne)</w:t>
      </w:r>
      <w:r w:rsidR="00B11326">
        <w:rPr>
          <w:rFonts w:ascii="Arial" w:hAnsi="Arial"/>
        </w:rPr>
        <w:t>, jest nadal wyższa</w:t>
      </w:r>
      <w:r w:rsidRPr="008347E2">
        <w:rPr>
          <w:rFonts w:ascii="Arial" w:hAnsi="Arial" w:cs="Arial"/>
          <w:color w:val="FF0000"/>
        </w:rPr>
        <w:t xml:space="preserve"> </w:t>
      </w:r>
      <w:r w:rsidRPr="00B11326">
        <w:rPr>
          <w:rFonts w:ascii="Arial" w:hAnsi="Arial" w:cs="Arial"/>
        </w:rPr>
        <w:t>niż kwota środków budżetu państwa na wsparcie finansowe zaplanowan</w:t>
      </w:r>
      <w:r w:rsidR="00B11326">
        <w:rPr>
          <w:rFonts w:ascii="Arial" w:hAnsi="Arial" w:cs="Arial"/>
        </w:rPr>
        <w:t xml:space="preserve">a dla tych szkół podstawowych, </w:t>
      </w:r>
      <w:bookmarkEnd w:id="1"/>
      <w:r w:rsidR="00545302" w:rsidRPr="00B11326">
        <w:rPr>
          <w:rFonts w:ascii="Arial" w:hAnsi="Arial" w:cs="Arial"/>
        </w:rPr>
        <w:t>Zesp</w:t>
      </w:r>
      <w:r w:rsidRPr="00B11326">
        <w:rPr>
          <w:rFonts w:ascii="Arial" w:hAnsi="Arial" w:cs="Arial"/>
        </w:rPr>
        <w:t>ół dokonuje kwalifikacji</w:t>
      </w:r>
      <w:r w:rsidR="00B11326" w:rsidRPr="00B11326">
        <w:rPr>
          <w:rFonts w:ascii="Arial" w:hAnsi="Arial" w:cs="Arial"/>
        </w:rPr>
        <w:t>,</w:t>
      </w:r>
      <w:r w:rsidRPr="00B11326">
        <w:rPr>
          <w:rFonts w:ascii="Arial" w:hAnsi="Arial" w:cs="Arial"/>
        </w:rPr>
        <w:t xml:space="preserve"> uwzględniając</w:t>
      </w:r>
      <w:r w:rsidR="00B11326">
        <w:rPr>
          <w:rFonts w:ascii="Arial" w:hAnsi="Arial" w:cs="Arial"/>
          <w:color w:val="FF0000"/>
        </w:rPr>
        <w:t xml:space="preserve"> </w:t>
      </w:r>
      <w:r w:rsidR="00B11326" w:rsidRPr="00B11326">
        <w:rPr>
          <w:rFonts w:ascii="Arial" w:hAnsi="Arial" w:cs="Arial"/>
        </w:rPr>
        <w:t>indywidualny</w:t>
      </w:r>
      <w:r w:rsidRPr="00B11326">
        <w:rPr>
          <w:rFonts w:ascii="Arial" w:hAnsi="Arial" w:cs="Arial"/>
        </w:rPr>
        <w:t xml:space="preserve"> wskaźnik </w:t>
      </w:r>
      <w:r w:rsidR="00B11326" w:rsidRPr="00B11326">
        <w:rPr>
          <w:rFonts w:ascii="Arial" w:hAnsi="Arial" w:cs="Arial"/>
        </w:rPr>
        <w:t xml:space="preserve">zamożności danej jednostki samorządu terytorialnego, o którym </w:t>
      </w:r>
      <w:r w:rsidRPr="00B11326">
        <w:rPr>
          <w:rFonts w:ascii="Arial" w:hAnsi="Arial" w:cs="Arial"/>
        </w:rPr>
        <w:t xml:space="preserve"> mowa w </w:t>
      </w:r>
      <w:r w:rsidR="00B11326" w:rsidRPr="00B11326">
        <w:rPr>
          <w:rFonts w:ascii="Arial" w:hAnsi="Arial" w:cs="Arial"/>
        </w:rPr>
        <w:t>art. 24 ust. 3 ustawy z dnia 1 października 2024 r. o dochodach jednostek samorządu terytorialnego</w:t>
      </w:r>
      <w:r w:rsidR="00720A2D">
        <w:rPr>
          <w:rFonts w:ascii="Arial" w:hAnsi="Arial" w:cs="Arial"/>
        </w:rPr>
        <w:t xml:space="preserve"> </w:t>
      </w:r>
      <w:r w:rsidR="00720A2D" w:rsidRPr="00720A2D">
        <w:rPr>
          <w:rFonts w:ascii="Arial" w:hAnsi="Arial" w:cs="Arial"/>
        </w:rPr>
        <w:t>(Dz. U. poz. 1572 ze zm.)</w:t>
      </w:r>
      <w:r w:rsidR="00B11326" w:rsidRPr="00B11326">
        <w:rPr>
          <w:rFonts w:ascii="Arial" w:hAnsi="Arial" w:cs="Arial"/>
        </w:rPr>
        <w:t>;</w:t>
      </w:r>
    </w:p>
    <w:p w14:paraId="54101C1A" w14:textId="7334CC3E" w:rsidR="003C57D2" w:rsidRDefault="00B11326" w:rsidP="00B11326">
      <w:pPr>
        <w:pStyle w:val="Akapitzlist"/>
        <w:numPr>
          <w:ilvl w:val="0"/>
          <w:numId w:val="12"/>
        </w:numPr>
        <w:spacing w:line="276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jeżeli w wyniku kwalifikacji z uwzględnieniem </w:t>
      </w:r>
      <w:r w:rsidRPr="00B11326">
        <w:rPr>
          <w:rFonts w:ascii="Arial" w:hAnsi="Arial" w:cs="Arial"/>
        </w:rPr>
        <w:t>kryterium</w:t>
      </w:r>
      <w:r w:rsidR="004C0CBA" w:rsidRPr="00B11326">
        <w:rPr>
          <w:rFonts w:ascii="Arial" w:hAnsi="Arial" w:cs="Arial"/>
        </w:rPr>
        <w:t>, o którym mowa</w:t>
      </w:r>
      <w:r w:rsidR="002238EC">
        <w:rPr>
          <w:rFonts w:ascii="Arial" w:hAnsi="Arial" w:cs="Arial"/>
        </w:rPr>
        <w:t xml:space="preserve"> w</w:t>
      </w:r>
      <w:r w:rsidR="004C0CBA" w:rsidRPr="00B11326">
        <w:rPr>
          <w:rFonts w:ascii="Arial" w:hAnsi="Arial" w:cs="Arial"/>
        </w:rPr>
        <w:t xml:space="preserve"> </w:t>
      </w:r>
      <w:r w:rsidRPr="00B11326">
        <w:rPr>
          <w:rFonts w:ascii="Arial" w:hAnsi="Arial" w:cs="Arial"/>
        </w:rPr>
        <w:t>pkt 2, co najmniej dwa wnioski o udzielenie wsparcia finansowego mają taki sam indywidualny wskaźnik zamożności jednostki samorządu terytorialnego, o którym  mowa w art. 24 ust. 3 ustawy z dnia 1 października 2024 r. o dochodach jednostek samorządu terytorialnego</w:t>
      </w:r>
      <w:r>
        <w:rPr>
          <w:rFonts w:ascii="Arial" w:hAnsi="Arial" w:cs="Arial"/>
        </w:rPr>
        <w:t xml:space="preserve">, Zespół </w:t>
      </w:r>
      <w:r w:rsidR="004C0CBA" w:rsidRPr="00B11326">
        <w:rPr>
          <w:rFonts w:ascii="Arial" w:hAnsi="Arial" w:cs="Arial"/>
        </w:rPr>
        <w:t>może dokonać kwalifikacji</w:t>
      </w:r>
      <w:r w:rsidRPr="00B11326">
        <w:rPr>
          <w:rFonts w:ascii="Arial" w:hAnsi="Arial" w:cs="Arial"/>
        </w:rPr>
        <w:t xml:space="preserve"> tych wniosków,</w:t>
      </w:r>
      <w:r w:rsidR="004C0CBA" w:rsidRPr="00B11326">
        <w:rPr>
          <w:rFonts w:ascii="Arial" w:hAnsi="Arial" w:cs="Arial"/>
        </w:rPr>
        <w:t xml:space="preserve"> biorąc pod uwagę daty</w:t>
      </w:r>
      <w:r w:rsidRPr="00B11326">
        <w:rPr>
          <w:rFonts w:ascii="Arial" w:hAnsi="Arial" w:cs="Arial"/>
        </w:rPr>
        <w:t xml:space="preserve"> ich</w:t>
      </w:r>
      <w:r w:rsidR="004C0CBA" w:rsidRPr="00B11326">
        <w:rPr>
          <w:rFonts w:ascii="Arial" w:hAnsi="Arial" w:cs="Arial"/>
        </w:rPr>
        <w:t xml:space="preserve"> złożenia</w:t>
      </w:r>
      <w:r w:rsidR="00F63E4F">
        <w:rPr>
          <w:rFonts w:ascii="Arial" w:hAnsi="Arial" w:cs="Arial"/>
        </w:rPr>
        <w:t>.</w:t>
      </w:r>
    </w:p>
    <w:p w14:paraId="43768133" w14:textId="77777777" w:rsidR="00B11326" w:rsidRPr="00B11326" w:rsidRDefault="00B11326" w:rsidP="00B11326">
      <w:pPr>
        <w:pStyle w:val="Akapitzlist"/>
        <w:spacing w:line="276" w:lineRule="auto"/>
        <w:ind w:left="567"/>
        <w:jc w:val="both"/>
        <w:rPr>
          <w:rFonts w:ascii="Arial" w:hAnsi="Arial" w:cs="Arial"/>
        </w:rPr>
      </w:pPr>
    </w:p>
    <w:p w14:paraId="722D410D" w14:textId="5ABB3194" w:rsidR="00FD7472" w:rsidRPr="00FD7472" w:rsidRDefault="003C57D2" w:rsidP="00FD7472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FD7472">
        <w:rPr>
          <w:rFonts w:ascii="Arial" w:hAnsi="Arial" w:cs="Arial"/>
        </w:rPr>
        <w:t xml:space="preserve">Dokonanie kwalifikacji z uwzględnieniem </w:t>
      </w:r>
      <w:r w:rsidR="00B11326" w:rsidRPr="00FD7472">
        <w:rPr>
          <w:rFonts w:ascii="Arial" w:hAnsi="Arial" w:cs="Arial"/>
        </w:rPr>
        <w:t xml:space="preserve">indywidualnego </w:t>
      </w:r>
      <w:r w:rsidRPr="00FD7472">
        <w:rPr>
          <w:rFonts w:ascii="Arial" w:hAnsi="Arial" w:cs="Arial"/>
        </w:rPr>
        <w:t>wskaźnika</w:t>
      </w:r>
      <w:r w:rsidR="00B11326" w:rsidRPr="00FD7472">
        <w:rPr>
          <w:rFonts w:ascii="Arial" w:hAnsi="Arial" w:cs="Arial"/>
        </w:rPr>
        <w:t xml:space="preserve"> zamożności jednostki samorządu terytorialnego, o którym mowa w art. 24 ust. 3 ustawy z dnia 1 października 2024 r. o dochodach jednostek samorządu terytorialnego, zgodnie z ust. 5 pkt 2 oznacza, że </w:t>
      </w:r>
      <w:r w:rsidRPr="00FD7472">
        <w:rPr>
          <w:rFonts w:ascii="Arial" w:hAnsi="Arial" w:cs="Arial"/>
        </w:rPr>
        <w:t>wsparcie finansowe otrzym</w:t>
      </w:r>
      <w:r w:rsidR="00FD7472" w:rsidRPr="00FD7472">
        <w:rPr>
          <w:rFonts w:ascii="Arial" w:hAnsi="Arial" w:cs="Arial"/>
        </w:rPr>
        <w:t>a</w:t>
      </w:r>
      <w:r w:rsidRPr="00FD7472">
        <w:rPr>
          <w:rFonts w:ascii="Arial" w:hAnsi="Arial" w:cs="Arial"/>
        </w:rPr>
        <w:t>ją publiczne</w:t>
      </w:r>
      <w:r w:rsidR="00FD7472" w:rsidRPr="00FD7472">
        <w:rPr>
          <w:rFonts w:ascii="Arial" w:hAnsi="Arial" w:cs="Arial"/>
        </w:rPr>
        <w:t xml:space="preserve"> szkoły podstawowe zlokalizowane na terenie jednostek samorządu terytorialnego, dla których poziom tego wskaźnika jest najniższy.</w:t>
      </w:r>
    </w:p>
    <w:p w14:paraId="4AC492EC" w14:textId="77777777" w:rsidR="00FD7472" w:rsidRPr="00F63E4F" w:rsidRDefault="00FD7472" w:rsidP="00FD7472">
      <w:pPr>
        <w:pStyle w:val="Akapitzlist"/>
        <w:spacing w:line="276" w:lineRule="auto"/>
        <w:ind w:left="284"/>
        <w:jc w:val="both"/>
        <w:rPr>
          <w:rFonts w:ascii="Arial" w:hAnsi="Arial" w:cs="Arial"/>
        </w:rPr>
      </w:pPr>
    </w:p>
    <w:p w14:paraId="67923117" w14:textId="77777777" w:rsidR="00F63E4F" w:rsidRPr="00F63E4F" w:rsidRDefault="00FD7472" w:rsidP="00F63E4F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F63E4F">
        <w:rPr>
          <w:rFonts w:ascii="Arial" w:hAnsi="Arial" w:cs="Arial"/>
        </w:rPr>
        <w:t xml:space="preserve">Zespół kwalifikuje do objęcia wsparciem finansowym w 2026 roku </w:t>
      </w:r>
      <w:r w:rsidRPr="006F0745">
        <w:rPr>
          <w:rFonts w:ascii="Arial" w:hAnsi="Arial" w:cs="Arial"/>
          <w:b/>
          <w:bCs/>
        </w:rPr>
        <w:t>placówki doskonalenia nauczycieli</w:t>
      </w:r>
      <w:r w:rsidRPr="00F63E4F">
        <w:rPr>
          <w:rFonts w:ascii="Arial" w:hAnsi="Arial" w:cs="Arial"/>
        </w:rPr>
        <w:t xml:space="preserve">, zgodnie z limitem określonym w </w:t>
      </w:r>
      <w:r w:rsidR="00375A9C" w:rsidRPr="00F63E4F">
        <w:rPr>
          <w:rFonts w:ascii="Arial" w:hAnsi="Arial" w:cs="Arial"/>
        </w:rPr>
        <w:t xml:space="preserve">§ 5 ust. 2 rozporządzenia. </w:t>
      </w:r>
    </w:p>
    <w:p w14:paraId="6E723DE8" w14:textId="77777777" w:rsidR="00F63E4F" w:rsidRPr="00F63E4F" w:rsidRDefault="00F63E4F" w:rsidP="00F63E4F">
      <w:pPr>
        <w:pStyle w:val="Akapitzlist"/>
        <w:rPr>
          <w:rFonts w:ascii="Arial" w:hAnsi="Arial" w:cs="Arial"/>
        </w:rPr>
      </w:pPr>
    </w:p>
    <w:p w14:paraId="0DDA6AEF" w14:textId="77777777" w:rsidR="00F63E4F" w:rsidRPr="00F63E4F" w:rsidRDefault="00375A9C" w:rsidP="00F63E4F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color w:val="FF0000"/>
        </w:rPr>
      </w:pPr>
      <w:r w:rsidRPr="00F63E4F">
        <w:rPr>
          <w:rFonts w:ascii="Arial" w:hAnsi="Arial" w:cs="Arial"/>
        </w:rPr>
        <w:t xml:space="preserve">Jeżeli w 2026 r. łączna wnioskowana kwota wsparcia finansowego dla placówek doskonalenia nauczycieli jest niższa niż kwota środków budżetu państwa przeznaczona na wsparcie finansowe zaplanowana na 2026 r. dla placówek doskonalenia nauczycieli, </w:t>
      </w:r>
      <w:r w:rsidR="00F63E4F">
        <w:rPr>
          <w:rFonts w:ascii="Arial" w:hAnsi="Arial" w:cs="Arial"/>
        </w:rPr>
        <w:t>Z</w:t>
      </w:r>
      <w:r w:rsidRPr="00F63E4F">
        <w:rPr>
          <w:rFonts w:ascii="Arial" w:hAnsi="Arial" w:cs="Arial"/>
        </w:rPr>
        <w:t>espół może zakwalifikować do objęcia wsparciem finansowym placówki doskonalenia nauczycieli poniżej limitu określonego w § 5 ust. 2</w:t>
      </w:r>
      <w:r w:rsidR="00F63E4F">
        <w:rPr>
          <w:rFonts w:ascii="Arial" w:hAnsi="Arial" w:cs="Arial"/>
        </w:rPr>
        <w:t xml:space="preserve"> rozporządzenia</w:t>
      </w:r>
      <w:r w:rsidRPr="00F63E4F">
        <w:rPr>
          <w:rFonts w:ascii="Arial" w:hAnsi="Arial" w:cs="Arial"/>
        </w:rPr>
        <w:t>.</w:t>
      </w:r>
    </w:p>
    <w:p w14:paraId="0F450F72" w14:textId="77777777" w:rsidR="00F63E4F" w:rsidRPr="00F63E4F" w:rsidRDefault="00F63E4F" w:rsidP="00F63E4F">
      <w:pPr>
        <w:pStyle w:val="Akapitzlist"/>
        <w:rPr>
          <w:rFonts w:ascii="Arial" w:hAnsi="Arial" w:cs="Arial"/>
        </w:rPr>
      </w:pPr>
    </w:p>
    <w:p w14:paraId="3C2815EC" w14:textId="566426D1" w:rsidR="00BC7881" w:rsidRPr="00BC7881" w:rsidRDefault="00375A9C" w:rsidP="00BC7881">
      <w:pPr>
        <w:pStyle w:val="Akapitzlist"/>
        <w:numPr>
          <w:ilvl w:val="0"/>
          <w:numId w:val="8"/>
        </w:numPr>
        <w:spacing w:line="276" w:lineRule="auto"/>
        <w:ind w:left="284" w:hanging="284"/>
        <w:jc w:val="both"/>
        <w:rPr>
          <w:rFonts w:ascii="Arial" w:hAnsi="Arial" w:cs="Arial"/>
          <w:color w:val="FF0000"/>
        </w:rPr>
      </w:pPr>
      <w:r w:rsidRPr="00F63E4F">
        <w:rPr>
          <w:rFonts w:ascii="Arial" w:hAnsi="Arial" w:cs="Arial"/>
        </w:rPr>
        <w:t xml:space="preserve">Jeżeli po dokonaniu kwalifikacji zgodnie z ust. </w:t>
      </w:r>
      <w:r w:rsidR="00F63E4F">
        <w:rPr>
          <w:rFonts w:ascii="Arial" w:hAnsi="Arial" w:cs="Arial"/>
        </w:rPr>
        <w:t>8,</w:t>
      </w:r>
      <w:r w:rsidRPr="00F63E4F">
        <w:rPr>
          <w:rFonts w:ascii="Arial" w:hAnsi="Arial" w:cs="Arial"/>
        </w:rPr>
        <w:t xml:space="preserve"> w budżecie wojewody pozostają niewykorzystane środki finansowe przeznaczone na udzielenie wsparcia finansowego w</w:t>
      </w:r>
      <w:r w:rsidR="00994749">
        <w:rPr>
          <w:rFonts w:ascii="Arial" w:hAnsi="Arial" w:cs="Arial"/>
        </w:rPr>
        <w:t> </w:t>
      </w:r>
      <w:r w:rsidRPr="00F63E4F">
        <w:rPr>
          <w:rFonts w:ascii="Arial" w:hAnsi="Arial" w:cs="Arial"/>
        </w:rPr>
        <w:t>2026 r. dla organów prowadzących placówki doskonalenia nauczycieli, środki te mogą zostać przeznaczone przez wojewodę na udzielenie wsparcia finansowego w 2026 r. dla organów prowadzących publiczne szkoły podstawowe, o których mowa w § 3 ust. 1 pkt 1</w:t>
      </w:r>
      <w:r w:rsidR="00F63E4F">
        <w:rPr>
          <w:rFonts w:ascii="Arial" w:hAnsi="Arial" w:cs="Arial"/>
        </w:rPr>
        <w:t xml:space="preserve"> (jednostki samorządu terytorialnego)</w:t>
      </w:r>
      <w:r w:rsidRPr="00F63E4F">
        <w:rPr>
          <w:rFonts w:ascii="Arial" w:hAnsi="Arial" w:cs="Arial"/>
        </w:rPr>
        <w:t>.</w:t>
      </w:r>
    </w:p>
    <w:p w14:paraId="68DDDF04" w14:textId="77777777" w:rsidR="00BC7881" w:rsidRPr="00BC7881" w:rsidRDefault="00BC7881" w:rsidP="00BC7881">
      <w:pPr>
        <w:pStyle w:val="Akapitzlist"/>
        <w:rPr>
          <w:rFonts w:ascii="Arial" w:hAnsi="Arial" w:cs="Arial"/>
          <w:color w:val="FF0000"/>
        </w:rPr>
      </w:pPr>
    </w:p>
    <w:p w14:paraId="34C3CB6C" w14:textId="77777777" w:rsidR="00BC7881" w:rsidRPr="00986A25" w:rsidRDefault="005B1A5C" w:rsidP="00BC7881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986A25">
        <w:rPr>
          <w:rFonts w:ascii="Arial" w:hAnsi="Arial" w:cs="Arial"/>
        </w:rPr>
        <w:t xml:space="preserve">Po dokonaniu kwalifikacji wniosków, </w:t>
      </w:r>
      <w:r w:rsidR="00545302" w:rsidRPr="00986A25">
        <w:rPr>
          <w:rFonts w:ascii="Arial" w:hAnsi="Arial" w:cs="Arial"/>
        </w:rPr>
        <w:t>Zesp</w:t>
      </w:r>
      <w:r w:rsidRPr="00986A25">
        <w:rPr>
          <w:rFonts w:ascii="Arial" w:hAnsi="Arial" w:cs="Arial"/>
        </w:rPr>
        <w:t xml:space="preserve">ół sporządza i przedkłada </w:t>
      </w:r>
      <w:r w:rsidR="00657C2F" w:rsidRPr="00986A25">
        <w:rPr>
          <w:rFonts w:ascii="Arial" w:hAnsi="Arial" w:cs="Arial"/>
        </w:rPr>
        <w:t>Mazowieckiemu Kuratorowi Oświaty</w:t>
      </w:r>
      <w:r w:rsidRPr="00986A25">
        <w:rPr>
          <w:rFonts w:ascii="Arial" w:hAnsi="Arial" w:cs="Arial"/>
        </w:rPr>
        <w:t xml:space="preserve"> protokół, który zawiera:</w:t>
      </w:r>
    </w:p>
    <w:p w14:paraId="65925A77" w14:textId="77777777" w:rsidR="00BC7881" w:rsidRPr="00BC7881" w:rsidRDefault="00BC7881" w:rsidP="00BC7881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" w:hAnsi="Arial" w:cs="Arial"/>
          <w:color w:val="FF0000"/>
        </w:rPr>
      </w:pPr>
      <w:r w:rsidRPr="00BC7881">
        <w:rPr>
          <w:rFonts w:ascii="Arial" w:hAnsi="Arial" w:cs="Arial"/>
          <w:color w:val="000000"/>
        </w:rPr>
        <w:t>wykaz odpowiednio placówek doskonalenia nauczycieli</w:t>
      </w:r>
      <w:r>
        <w:rPr>
          <w:rFonts w:ascii="Arial" w:hAnsi="Arial" w:cs="Arial"/>
          <w:color w:val="000000"/>
        </w:rPr>
        <w:t xml:space="preserve"> lub </w:t>
      </w:r>
      <w:r w:rsidRPr="00BC7881">
        <w:rPr>
          <w:rFonts w:ascii="Arial" w:hAnsi="Arial" w:cs="Arial"/>
          <w:color w:val="000000"/>
        </w:rPr>
        <w:t>szkół podstawowych prowadzonych przez organy prowadzące, o których mowa w § 3 ust. 1 pkt 1-3</w:t>
      </w:r>
      <w:r>
        <w:rPr>
          <w:rFonts w:ascii="Arial" w:hAnsi="Arial" w:cs="Arial"/>
          <w:color w:val="000000"/>
        </w:rPr>
        <w:t xml:space="preserve"> </w:t>
      </w:r>
      <w:r w:rsidRPr="00D20869">
        <w:rPr>
          <w:rFonts w:ascii="Arial" w:hAnsi="Arial"/>
        </w:rPr>
        <w:t>(jednostki samorządu terytorialnego,</w:t>
      </w:r>
      <w:r>
        <w:rPr>
          <w:rFonts w:ascii="Arial" w:hAnsi="Arial"/>
        </w:rPr>
        <w:t xml:space="preserve"> osoby prawne niebędące jednostkami samorządu </w:t>
      </w:r>
      <w:r>
        <w:rPr>
          <w:rFonts w:ascii="Arial" w:hAnsi="Arial"/>
        </w:rPr>
        <w:lastRenderedPageBreak/>
        <w:t>terytorialnego, osoby fizyczne)</w:t>
      </w:r>
      <w:r w:rsidRPr="00BC7881">
        <w:rPr>
          <w:rFonts w:ascii="Arial" w:hAnsi="Arial" w:cs="Arial"/>
          <w:color w:val="000000"/>
        </w:rPr>
        <w:t>, zakwalifikowanych do objęcia wsparciem finansowym ze wskazaniem wnioskowanych kwot wsparcia finansowego;</w:t>
      </w:r>
    </w:p>
    <w:p w14:paraId="7869A6A4" w14:textId="77777777" w:rsidR="00BC7881" w:rsidRPr="00BC7881" w:rsidRDefault="00BC7881" w:rsidP="00BC7881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" w:hAnsi="Arial" w:cs="Arial"/>
          <w:color w:val="FF0000"/>
        </w:rPr>
      </w:pPr>
      <w:r w:rsidRPr="00BC7881">
        <w:rPr>
          <w:rFonts w:ascii="Arial" w:hAnsi="Arial" w:cs="Arial"/>
          <w:color w:val="000000"/>
        </w:rPr>
        <w:t>wykaz odpowiednio placówek doskonalenia nauczycieli</w:t>
      </w:r>
      <w:r>
        <w:rPr>
          <w:rFonts w:ascii="Arial" w:hAnsi="Arial" w:cs="Arial"/>
          <w:color w:val="000000"/>
        </w:rPr>
        <w:t xml:space="preserve"> lub</w:t>
      </w:r>
      <w:r w:rsidRPr="00BC7881">
        <w:rPr>
          <w:rFonts w:ascii="Arial" w:hAnsi="Arial" w:cs="Arial"/>
          <w:color w:val="000000"/>
        </w:rPr>
        <w:t xml:space="preserve"> szkół podstawowych prowadzonych przez organy prowadzące, o których mowa w § 3 ust. 1 pkt 1-3</w:t>
      </w:r>
      <w:r>
        <w:rPr>
          <w:rFonts w:ascii="Arial" w:hAnsi="Arial" w:cs="Arial"/>
          <w:color w:val="000000"/>
        </w:rPr>
        <w:t xml:space="preserve"> </w:t>
      </w:r>
      <w:r w:rsidRPr="00D20869">
        <w:rPr>
          <w:rFonts w:ascii="Arial" w:hAnsi="Arial"/>
        </w:rPr>
        <w:t>(jednostki samorządu terytorialnego,</w:t>
      </w:r>
      <w:r>
        <w:rPr>
          <w:rFonts w:ascii="Arial" w:hAnsi="Arial"/>
        </w:rPr>
        <w:t xml:space="preserve"> osoby prawne niebędące jednostkami samorządu terytorialnego, osoby fizyczne)</w:t>
      </w:r>
      <w:r w:rsidRPr="00BC7881">
        <w:rPr>
          <w:rFonts w:ascii="Arial" w:hAnsi="Arial" w:cs="Arial"/>
          <w:color w:val="000000"/>
        </w:rPr>
        <w:t>, niezakwalifikowanych do objęcia wsparciem finansowym;</w:t>
      </w:r>
    </w:p>
    <w:p w14:paraId="28FAD0BD" w14:textId="0BA32439" w:rsidR="00BC7881" w:rsidRPr="008D0222" w:rsidRDefault="00BC7881" w:rsidP="00BC7881">
      <w:pPr>
        <w:pStyle w:val="Akapitzlist"/>
        <w:numPr>
          <w:ilvl w:val="0"/>
          <w:numId w:val="23"/>
        </w:numPr>
        <w:spacing w:line="276" w:lineRule="auto"/>
        <w:ind w:left="567" w:hanging="283"/>
        <w:jc w:val="both"/>
        <w:rPr>
          <w:rFonts w:ascii="Arial" w:hAnsi="Arial" w:cs="Arial"/>
          <w:color w:val="FF0000"/>
        </w:rPr>
      </w:pPr>
      <w:r w:rsidRPr="00BC7881">
        <w:rPr>
          <w:rFonts w:ascii="Arial" w:hAnsi="Arial" w:cs="Arial"/>
          <w:color w:val="000000"/>
        </w:rPr>
        <w:t>wykaz odpowiednio placówek doskonalenia nauczycieli</w:t>
      </w:r>
      <w:r>
        <w:rPr>
          <w:rFonts w:ascii="Arial" w:hAnsi="Arial" w:cs="Arial"/>
          <w:color w:val="000000"/>
        </w:rPr>
        <w:t xml:space="preserve"> lub</w:t>
      </w:r>
      <w:r w:rsidRPr="00BC7881">
        <w:rPr>
          <w:rFonts w:ascii="Arial" w:hAnsi="Arial" w:cs="Arial"/>
          <w:color w:val="000000"/>
        </w:rPr>
        <w:t xml:space="preserve"> szkół podstawowych prowadzonych przez organy prowadzące, o których mowa w § 3 ust. 1 pkt 1-3</w:t>
      </w:r>
      <w:r>
        <w:rPr>
          <w:rFonts w:ascii="Arial" w:hAnsi="Arial" w:cs="Arial"/>
          <w:color w:val="000000"/>
        </w:rPr>
        <w:t xml:space="preserve"> </w:t>
      </w:r>
      <w:r w:rsidRPr="00D20869">
        <w:rPr>
          <w:rFonts w:ascii="Arial" w:hAnsi="Arial"/>
        </w:rPr>
        <w:t>(jednostki samorządu terytorialnego,</w:t>
      </w:r>
      <w:r>
        <w:rPr>
          <w:rFonts w:ascii="Arial" w:hAnsi="Arial"/>
        </w:rPr>
        <w:t xml:space="preserve"> osoby prawne niebędące jednostkami samorządu terytorialnego, osoby fizyczne)</w:t>
      </w:r>
      <w:r w:rsidRPr="00BC7881">
        <w:rPr>
          <w:rFonts w:ascii="Arial" w:hAnsi="Arial" w:cs="Arial"/>
          <w:color w:val="000000"/>
        </w:rPr>
        <w:t>, których wnioski nie podlegały kwalifikacji ze względów, o których mowa w § 10 ust. 3</w:t>
      </w:r>
      <w:r>
        <w:rPr>
          <w:rFonts w:ascii="Arial" w:hAnsi="Arial" w:cs="Arial"/>
          <w:color w:val="000000"/>
        </w:rPr>
        <w:t xml:space="preserve"> (</w:t>
      </w:r>
      <w:r w:rsidRPr="006230D2">
        <w:rPr>
          <w:rFonts w:ascii="Arial" w:hAnsi="Arial" w:cs="Arial"/>
        </w:rPr>
        <w:t xml:space="preserve">wnioski </w:t>
      </w:r>
      <w:r>
        <w:rPr>
          <w:rFonts w:ascii="Arial" w:hAnsi="Arial" w:cs="Arial"/>
        </w:rPr>
        <w:t xml:space="preserve">nieprawidłowe, </w:t>
      </w:r>
      <w:r w:rsidRPr="006230D2">
        <w:rPr>
          <w:rFonts w:ascii="Arial" w:hAnsi="Arial" w:cs="Arial"/>
        </w:rPr>
        <w:t>nie</w:t>
      </w:r>
      <w:r>
        <w:rPr>
          <w:rFonts w:ascii="Arial" w:hAnsi="Arial" w:cs="Arial"/>
        </w:rPr>
        <w:t>kompletne</w:t>
      </w:r>
      <w:r w:rsidRPr="006230D2">
        <w:rPr>
          <w:rFonts w:ascii="Arial" w:hAnsi="Arial" w:cs="Arial"/>
        </w:rPr>
        <w:t xml:space="preserve"> lub złożone po terminie</w:t>
      </w:r>
      <w:r>
        <w:rPr>
          <w:rFonts w:ascii="Arial" w:hAnsi="Arial" w:cs="Arial"/>
        </w:rPr>
        <w:t>)</w:t>
      </w:r>
      <w:r w:rsidRPr="00BC7881">
        <w:rPr>
          <w:rFonts w:ascii="Arial" w:hAnsi="Arial" w:cs="Arial"/>
          <w:color w:val="000000"/>
        </w:rPr>
        <w:t>.</w:t>
      </w:r>
    </w:p>
    <w:p w14:paraId="7147DCD2" w14:textId="77777777" w:rsidR="008D0222" w:rsidRPr="00BC7881" w:rsidRDefault="008D0222" w:rsidP="008D0222">
      <w:pPr>
        <w:pStyle w:val="Akapitzlist"/>
        <w:spacing w:line="276" w:lineRule="auto"/>
        <w:ind w:left="567"/>
        <w:jc w:val="both"/>
        <w:rPr>
          <w:rFonts w:ascii="Arial" w:hAnsi="Arial" w:cs="Arial"/>
          <w:color w:val="FF0000"/>
        </w:rPr>
      </w:pPr>
    </w:p>
    <w:p w14:paraId="6881F34E" w14:textId="77777777" w:rsidR="00BC7881" w:rsidRDefault="00545302" w:rsidP="00BC7881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BC7881">
        <w:rPr>
          <w:rFonts w:ascii="Arial" w:hAnsi="Arial" w:cs="Arial"/>
        </w:rPr>
        <w:t>Protokół z posiedzenia Zespołu podpisuj</w:t>
      </w:r>
      <w:r w:rsidR="00BC7881" w:rsidRPr="00BC7881">
        <w:rPr>
          <w:rFonts w:ascii="Arial" w:hAnsi="Arial" w:cs="Arial"/>
        </w:rPr>
        <w:t xml:space="preserve">e Przewodniczący oraz </w:t>
      </w:r>
      <w:r w:rsidRPr="00BC7881">
        <w:rPr>
          <w:rFonts w:ascii="Arial" w:hAnsi="Arial" w:cs="Arial"/>
        </w:rPr>
        <w:t>wszyscy członkowie Zespołu.</w:t>
      </w:r>
    </w:p>
    <w:p w14:paraId="325A3C49" w14:textId="77777777" w:rsidR="008D0222" w:rsidRPr="00BC7881" w:rsidRDefault="008D0222" w:rsidP="008D0222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</w:p>
    <w:p w14:paraId="3FB0F4BF" w14:textId="5EDEE8D2" w:rsidR="008D0222" w:rsidRPr="008D0222" w:rsidRDefault="00545302" w:rsidP="008D0222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BC7881">
        <w:rPr>
          <w:rFonts w:ascii="Arial" w:hAnsi="Arial" w:cs="Arial"/>
        </w:rPr>
        <w:t>Z</w:t>
      </w:r>
      <w:r w:rsidR="00A532A8">
        <w:rPr>
          <w:rFonts w:ascii="Arial" w:hAnsi="Arial" w:cs="Arial"/>
        </w:rPr>
        <w:t xml:space="preserve">godnie z </w:t>
      </w:r>
      <w:r w:rsidR="00A532A8" w:rsidRPr="00BC7881">
        <w:rPr>
          <w:rFonts w:ascii="Arial" w:hAnsi="Arial" w:cs="Arial"/>
          <w:color w:val="000000"/>
        </w:rPr>
        <w:t>§</w:t>
      </w:r>
      <w:r w:rsidR="00A532A8">
        <w:rPr>
          <w:rFonts w:ascii="Arial" w:hAnsi="Arial" w:cs="Arial"/>
          <w:color w:val="000000"/>
        </w:rPr>
        <w:t xml:space="preserve"> 9 ust. 1 rozporządzenia, Z</w:t>
      </w:r>
      <w:r w:rsidRPr="00BC7881">
        <w:rPr>
          <w:rFonts w:ascii="Arial" w:hAnsi="Arial" w:cs="Arial"/>
        </w:rPr>
        <w:t>esp</w:t>
      </w:r>
      <w:r w:rsidR="007D12A7" w:rsidRPr="00BC7881">
        <w:rPr>
          <w:rFonts w:ascii="Arial" w:hAnsi="Arial" w:cs="Arial"/>
        </w:rPr>
        <w:t>ół</w:t>
      </w:r>
      <w:r w:rsidR="00BC7881" w:rsidRPr="00BC7881">
        <w:rPr>
          <w:rFonts w:ascii="Arial" w:hAnsi="Arial" w:cs="Arial"/>
          <w:color w:val="000000"/>
        </w:rPr>
        <w:t xml:space="preserve"> kwalifikuje szkoły podstawowe do objęcia wsparciem finansowym:</w:t>
      </w:r>
    </w:p>
    <w:p w14:paraId="65C63622" w14:textId="77777777" w:rsidR="008D0222" w:rsidRPr="008D0222" w:rsidRDefault="00BC7881" w:rsidP="008D0222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8D0222">
        <w:rPr>
          <w:rFonts w:ascii="Arial" w:hAnsi="Arial" w:cs="Arial"/>
          <w:color w:val="000000"/>
        </w:rPr>
        <w:t>w 2026 r. - w terminie 21 dni roboczych od dnia zakończenia naboru</w:t>
      </w:r>
      <w:r w:rsidR="008D0222">
        <w:rPr>
          <w:rFonts w:ascii="Arial" w:hAnsi="Arial" w:cs="Arial"/>
          <w:color w:val="000000"/>
        </w:rPr>
        <w:t xml:space="preserve"> wniosków</w:t>
      </w:r>
      <w:r w:rsidRPr="008D0222">
        <w:rPr>
          <w:rFonts w:ascii="Arial" w:hAnsi="Arial" w:cs="Arial"/>
          <w:color w:val="000000"/>
        </w:rPr>
        <w:t xml:space="preserve">, ogłoszonego przez </w:t>
      </w:r>
      <w:r w:rsidR="008D0222">
        <w:rPr>
          <w:rFonts w:ascii="Arial" w:hAnsi="Arial" w:cs="Arial"/>
          <w:color w:val="000000"/>
        </w:rPr>
        <w:t>Mazowieckiego Kuratora Oświaty;</w:t>
      </w:r>
    </w:p>
    <w:p w14:paraId="56E27BCD" w14:textId="77777777" w:rsidR="008D0222" w:rsidRPr="008D0222" w:rsidRDefault="00BC7881" w:rsidP="008D0222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8D0222">
        <w:rPr>
          <w:rFonts w:ascii="Arial" w:hAnsi="Arial" w:cs="Arial"/>
          <w:color w:val="000000"/>
        </w:rPr>
        <w:t>w 2027 r. - w terminie do dnia 25 maja 2027 r.;</w:t>
      </w:r>
    </w:p>
    <w:p w14:paraId="0324D668" w14:textId="77777777" w:rsidR="008D0222" w:rsidRPr="008D0222" w:rsidRDefault="00BC7881" w:rsidP="008D0222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8D0222">
        <w:rPr>
          <w:rFonts w:ascii="Arial" w:hAnsi="Arial" w:cs="Arial"/>
          <w:color w:val="000000"/>
        </w:rPr>
        <w:t>w 2028 r. - w terminie do dnia 25 maja 2028 r.;</w:t>
      </w:r>
    </w:p>
    <w:p w14:paraId="6B295934" w14:textId="77777777" w:rsidR="008D0222" w:rsidRPr="008D0222" w:rsidRDefault="00BC7881" w:rsidP="008D0222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Arial" w:hAnsi="Arial" w:cs="Arial"/>
        </w:rPr>
      </w:pPr>
      <w:r w:rsidRPr="008D0222">
        <w:rPr>
          <w:rFonts w:ascii="Arial" w:hAnsi="Arial" w:cs="Arial"/>
          <w:color w:val="000000"/>
        </w:rPr>
        <w:t>w 2029 r. - w terminie do dnia 25 maja 2029 r.</w:t>
      </w:r>
    </w:p>
    <w:p w14:paraId="65E01917" w14:textId="77777777" w:rsidR="008D0222" w:rsidRPr="008D0222" w:rsidRDefault="008D0222" w:rsidP="008D0222">
      <w:pPr>
        <w:pStyle w:val="Akapitzlist"/>
        <w:spacing w:line="276" w:lineRule="auto"/>
        <w:ind w:left="786"/>
        <w:jc w:val="both"/>
        <w:rPr>
          <w:rFonts w:ascii="Arial" w:hAnsi="Arial" w:cs="Arial"/>
        </w:rPr>
      </w:pPr>
    </w:p>
    <w:p w14:paraId="1B344B1C" w14:textId="29152ADC" w:rsidR="00986A25" w:rsidRPr="00986A25" w:rsidRDefault="00A532A8" w:rsidP="00986A25">
      <w:pPr>
        <w:pStyle w:val="Akapitzlist"/>
        <w:numPr>
          <w:ilvl w:val="0"/>
          <w:numId w:val="8"/>
        </w:numPr>
        <w:spacing w:line="276" w:lineRule="auto"/>
        <w:ind w:left="426" w:hanging="426"/>
        <w:jc w:val="both"/>
        <w:rPr>
          <w:rFonts w:ascii="Arial" w:hAnsi="Arial" w:cs="Arial"/>
        </w:rPr>
      </w:pPr>
      <w:r w:rsidRPr="00BC7881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godnie z </w:t>
      </w:r>
      <w:r w:rsidRPr="00BC7881">
        <w:rPr>
          <w:rFonts w:ascii="Arial" w:hAnsi="Arial" w:cs="Arial"/>
          <w:color w:val="000000"/>
        </w:rPr>
        <w:t>§</w:t>
      </w:r>
      <w:r>
        <w:rPr>
          <w:rFonts w:ascii="Arial" w:hAnsi="Arial" w:cs="Arial"/>
          <w:color w:val="000000"/>
        </w:rPr>
        <w:t xml:space="preserve"> 9 ust. 2 rozporządzenia,</w:t>
      </w:r>
      <w:r w:rsidRPr="008D022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</w:t>
      </w:r>
      <w:r w:rsidR="00BC7881" w:rsidRPr="008D0222">
        <w:rPr>
          <w:rFonts w:ascii="Arial" w:hAnsi="Arial" w:cs="Arial"/>
          <w:color w:val="000000"/>
        </w:rPr>
        <w:t>espół kwalifikuje placówki doskonalenia nauczycieli do objęcia wsparciem finansowym w 2026 r. w terminie 21 dni od dnia zakończenia naboru</w:t>
      </w:r>
      <w:r w:rsidR="008D0222">
        <w:rPr>
          <w:rFonts w:ascii="Arial" w:hAnsi="Arial" w:cs="Arial"/>
          <w:color w:val="000000"/>
        </w:rPr>
        <w:t xml:space="preserve"> wniosków</w:t>
      </w:r>
      <w:r w:rsidR="00BC7881" w:rsidRPr="008D0222">
        <w:rPr>
          <w:rFonts w:ascii="Arial" w:hAnsi="Arial" w:cs="Arial"/>
          <w:color w:val="000000"/>
        </w:rPr>
        <w:t xml:space="preserve">, ogłoszonego przez </w:t>
      </w:r>
      <w:r w:rsidR="008D0222">
        <w:rPr>
          <w:rFonts w:ascii="Arial" w:hAnsi="Arial" w:cs="Arial"/>
          <w:color w:val="000000"/>
        </w:rPr>
        <w:t>Mazowieckiego Kuratora Oświaty</w:t>
      </w:r>
      <w:r w:rsidR="00BC7881" w:rsidRPr="008D0222">
        <w:rPr>
          <w:rFonts w:ascii="Arial" w:hAnsi="Arial" w:cs="Arial"/>
          <w:color w:val="000000"/>
        </w:rPr>
        <w:t>.</w:t>
      </w:r>
    </w:p>
    <w:p w14:paraId="5F80DCCB" w14:textId="77777777" w:rsidR="00986A25" w:rsidRPr="00986A25" w:rsidRDefault="00986A25" w:rsidP="00986A25">
      <w:pPr>
        <w:pStyle w:val="Akapitzlist"/>
        <w:spacing w:line="276" w:lineRule="auto"/>
        <w:ind w:left="426"/>
        <w:jc w:val="both"/>
        <w:rPr>
          <w:rFonts w:ascii="Arial" w:hAnsi="Arial" w:cs="Arial"/>
        </w:rPr>
      </w:pPr>
    </w:p>
    <w:p w14:paraId="4C31A57A" w14:textId="0CD94AFA" w:rsidR="002464F9" w:rsidRPr="00E0503C" w:rsidRDefault="002464F9" w:rsidP="00E0503C">
      <w:pPr>
        <w:spacing w:line="276" w:lineRule="auto"/>
        <w:jc w:val="both"/>
        <w:rPr>
          <w:rFonts w:ascii="Arial" w:hAnsi="Arial" w:cs="Arial"/>
        </w:rPr>
      </w:pPr>
    </w:p>
    <w:sectPr w:rsidR="002464F9" w:rsidRPr="00E0503C" w:rsidSect="00BF7844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06C7A" w14:textId="77777777" w:rsidR="00D84B52" w:rsidRDefault="00D84B52" w:rsidP="00BF7844">
      <w:pPr>
        <w:spacing w:after="0" w:line="240" w:lineRule="auto"/>
      </w:pPr>
      <w:r>
        <w:separator/>
      </w:r>
    </w:p>
  </w:endnote>
  <w:endnote w:type="continuationSeparator" w:id="0">
    <w:p w14:paraId="470CBAFA" w14:textId="77777777" w:rsidR="00D84B52" w:rsidRDefault="00D84B52" w:rsidP="00BF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4856899"/>
      <w:docPartObj>
        <w:docPartGallery w:val="Page Numbers (Bottom of Page)"/>
        <w:docPartUnique/>
      </w:docPartObj>
    </w:sdtPr>
    <w:sdtContent>
      <w:p w14:paraId="3D0E449A" w14:textId="612FC4CF" w:rsidR="00BF7844" w:rsidRDefault="00BF784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7491D2" w14:textId="77777777" w:rsidR="00BF7844" w:rsidRDefault="00BF78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EA22A" w14:textId="77777777" w:rsidR="00D84B52" w:rsidRDefault="00D84B52" w:rsidP="00BF7844">
      <w:pPr>
        <w:spacing w:after="0" w:line="240" w:lineRule="auto"/>
      </w:pPr>
      <w:r>
        <w:separator/>
      </w:r>
    </w:p>
  </w:footnote>
  <w:footnote w:type="continuationSeparator" w:id="0">
    <w:p w14:paraId="5FA7EB37" w14:textId="77777777" w:rsidR="00D84B52" w:rsidRDefault="00D84B52" w:rsidP="00BF7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59F3"/>
    <w:multiLevelType w:val="hybridMultilevel"/>
    <w:tmpl w:val="5E94DD92"/>
    <w:lvl w:ilvl="0" w:tplc="7AEE7E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DA7F2E"/>
    <w:multiLevelType w:val="multilevel"/>
    <w:tmpl w:val="CCD82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766866"/>
    <w:multiLevelType w:val="multilevel"/>
    <w:tmpl w:val="C95C8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A441D3"/>
    <w:multiLevelType w:val="hybridMultilevel"/>
    <w:tmpl w:val="F93E62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F45D0"/>
    <w:multiLevelType w:val="hybridMultilevel"/>
    <w:tmpl w:val="FD5659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E4E36"/>
    <w:multiLevelType w:val="hybridMultilevel"/>
    <w:tmpl w:val="F01ACF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7363D"/>
    <w:multiLevelType w:val="hybridMultilevel"/>
    <w:tmpl w:val="1FE26588"/>
    <w:lvl w:ilvl="0" w:tplc="7BCE08C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872A3"/>
    <w:multiLevelType w:val="hybridMultilevel"/>
    <w:tmpl w:val="6C5ECE18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CB610E8"/>
    <w:multiLevelType w:val="hybridMultilevel"/>
    <w:tmpl w:val="AF5E4344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770FF"/>
    <w:multiLevelType w:val="hybridMultilevel"/>
    <w:tmpl w:val="9D0EB272"/>
    <w:lvl w:ilvl="0" w:tplc="65E8CAE2">
      <w:start w:val="1"/>
      <w:numFmt w:val="decimal"/>
      <w:lvlText w:val="%1)"/>
      <w:lvlJc w:val="left"/>
      <w:pPr>
        <w:ind w:left="644" w:hanging="360"/>
      </w:pPr>
      <w:rPr>
        <w:rFonts w:cstheme="minorBidi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6E238E0"/>
    <w:multiLevelType w:val="hybridMultilevel"/>
    <w:tmpl w:val="731C5B56"/>
    <w:lvl w:ilvl="0" w:tplc="5BF073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91E6C"/>
    <w:multiLevelType w:val="hybridMultilevel"/>
    <w:tmpl w:val="B2E0D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43A79"/>
    <w:multiLevelType w:val="hybridMultilevel"/>
    <w:tmpl w:val="96163D04"/>
    <w:lvl w:ilvl="0" w:tplc="9946827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C3749C"/>
    <w:multiLevelType w:val="hybridMultilevel"/>
    <w:tmpl w:val="76E6C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9E0804"/>
    <w:multiLevelType w:val="hybridMultilevel"/>
    <w:tmpl w:val="6D4469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B032D0"/>
    <w:multiLevelType w:val="hybridMultilevel"/>
    <w:tmpl w:val="D3F2692A"/>
    <w:lvl w:ilvl="0" w:tplc="840C1E9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DDF0B1F"/>
    <w:multiLevelType w:val="multilevel"/>
    <w:tmpl w:val="924CE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022F97"/>
    <w:multiLevelType w:val="multilevel"/>
    <w:tmpl w:val="DE420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FB7C2A"/>
    <w:multiLevelType w:val="hybridMultilevel"/>
    <w:tmpl w:val="C5527630"/>
    <w:lvl w:ilvl="0" w:tplc="5A8E8EAC">
      <w:start w:val="1"/>
      <w:numFmt w:val="decimal"/>
      <w:lvlText w:val="%1)"/>
      <w:lvlJc w:val="left"/>
      <w:pPr>
        <w:ind w:left="786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9965BE9"/>
    <w:multiLevelType w:val="hybridMultilevel"/>
    <w:tmpl w:val="760408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6716C"/>
    <w:multiLevelType w:val="hybridMultilevel"/>
    <w:tmpl w:val="F9B66CEA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1" w15:restartNumberingAfterBreak="0">
    <w:nsid w:val="75CE2FB1"/>
    <w:multiLevelType w:val="multilevel"/>
    <w:tmpl w:val="A74A2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B811C9"/>
    <w:multiLevelType w:val="multilevel"/>
    <w:tmpl w:val="E0362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89480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843008">
    <w:abstractNumId w:val="1"/>
  </w:num>
  <w:num w:numId="3" w16cid:durableId="1411153163">
    <w:abstractNumId w:val="2"/>
  </w:num>
  <w:num w:numId="4" w16cid:durableId="527136861">
    <w:abstractNumId w:val="16"/>
  </w:num>
  <w:num w:numId="5" w16cid:durableId="105348931">
    <w:abstractNumId w:val="17"/>
  </w:num>
  <w:num w:numId="6" w16cid:durableId="1221406348">
    <w:abstractNumId w:val="21"/>
  </w:num>
  <w:num w:numId="7" w16cid:durableId="1438134491">
    <w:abstractNumId w:val="22"/>
  </w:num>
  <w:num w:numId="8" w16cid:durableId="216628095">
    <w:abstractNumId w:val="10"/>
  </w:num>
  <w:num w:numId="9" w16cid:durableId="1995528536">
    <w:abstractNumId w:val="13"/>
  </w:num>
  <w:num w:numId="10" w16cid:durableId="1594826348">
    <w:abstractNumId w:val="4"/>
  </w:num>
  <w:num w:numId="11" w16cid:durableId="74130872">
    <w:abstractNumId w:val="7"/>
  </w:num>
  <w:num w:numId="12" w16cid:durableId="223033377">
    <w:abstractNumId w:val="9"/>
  </w:num>
  <w:num w:numId="13" w16cid:durableId="1958829824">
    <w:abstractNumId w:val="0"/>
  </w:num>
  <w:num w:numId="14" w16cid:durableId="1471052548">
    <w:abstractNumId w:val="3"/>
  </w:num>
  <w:num w:numId="15" w16cid:durableId="668486803">
    <w:abstractNumId w:val="20"/>
  </w:num>
  <w:num w:numId="16" w16cid:durableId="1397975716">
    <w:abstractNumId w:val="19"/>
  </w:num>
  <w:num w:numId="17" w16cid:durableId="193421847">
    <w:abstractNumId w:val="14"/>
  </w:num>
  <w:num w:numId="18" w16cid:durableId="1992636117">
    <w:abstractNumId w:val="12"/>
  </w:num>
  <w:num w:numId="19" w16cid:durableId="1436436042">
    <w:abstractNumId w:val="11"/>
  </w:num>
  <w:num w:numId="20" w16cid:durableId="1667901371">
    <w:abstractNumId w:val="5"/>
  </w:num>
  <w:num w:numId="21" w16cid:durableId="1103692053">
    <w:abstractNumId w:val="15"/>
  </w:num>
  <w:num w:numId="22" w16cid:durableId="832792271">
    <w:abstractNumId w:val="8"/>
  </w:num>
  <w:num w:numId="23" w16cid:durableId="1552839205">
    <w:abstractNumId w:val="6"/>
  </w:num>
  <w:num w:numId="24" w16cid:durableId="8331865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D9"/>
    <w:rsid w:val="000068DF"/>
    <w:rsid w:val="0002022E"/>
    <w:rsid w:val="00063D2B"/>
    <w:rsid w:val="000A4BC9"/>
    <w:rsid w:val="000C3659"/>
    <w:rsid w:val="000D1CD0"/>
    <w:rsid w:val="00152253"/>
    <w:rsid w:val="00166651"/>
    <w:rsid w:val="00172B8F"/>
    <w:rsid w:val="00175F14"/>
    <w:rsid w:val="001F328D"/>
    <w:rsid w:val="002238EC"/>
    <w:rsid w:val="002464F9"/>
    <w:rsid w:val="00264889"/>
    <w:rsid w:val="00284671"/>
    <w:rsid w:val="003340EC"/>
    <w:rsid w:val="00375A9C"/>
    <w:rsid w:val="003917E3"/>
    <w:rsid w:val="003C57D2"/>
    <w:rsid w:val="003E05F7"/>
    <w:rsid w:val="003F36C1"/>
    <w:rsid w:val="003F4DFB"/>
    <w:rsid w:val="00483057"/>
    <w:rsid w:val="004C0CBA"/>
    <w:rsid w:val="00545302"/>
    <w:rsid w:val="0057157D"/>
    <w:rsid w:val="005A3F90"/>
    <w:rsid w:val="005B1A5C"/>
    <w:rsid w:val="005B3339"/>
    <w:rsid w:val="005C13D9"/>
    <w:rsid w:val="005C3A75"/>
    <w:rsid w:val="005E2968"/>
    <w:rsid w:val="006230D2"/>
    <w:rsid w:val="0064258C"/>
    <w:rsid w:val="00657C2F"/>
    <w:rsid w:val="00665E8A"/>
    <w:rsid w:val="006B3859"/>
    <w:rsid w:val="006C66C6"/>
    <w:rsid w:val="006F0745"/>
    <w:rsid w:val="00720A2D"/>
    <w:rsid w:val="0078002B"/>
    <w:rsid w:val="007810F1"/>
    <w:rsid w:val="007D12A7"/>
    <w:rsid w:val="007F02B3"/>
    <w:rsid w:val="007F0E16"/>
    <w:rsid w:val="008347E2"/>
    <w:rsid w:val="008475B6"/>
    <w:rsid w:val="008A3437"/>
    <w:rsid w:val="008D0222"/>
    <w:rsid w:val="008E0B57"/>
    <w:rsid w:val="00986A25"/>
    <w:rsid w:val="00994749"/>
    <w:rsid w:val="00A03248"/>
    <w:rsid w:val="00A501EB"/>
    <w:rsid w:val="00A532A8"/>
    <w:rsid w:val="00A7113A"/>
    <w:rsid w:val="00A82F44"/>
    <w:rsid w:val="00AF2768"/>
    <w:rsid w:val="00B0546C"/>
    <w:rsid w:val="00B076FD"/>
    <w:rsid w:val="00B1120C"/>
    <w:rsid w:val="00B11326"/>
    <w:rsid w:val="00B431A0"/>
    <w:rsid w:val="00BA60E1"/>
    <w:rsid w:val="00BB1CDA"/>
    <w:rsid w:val="00BC3760"/>
    <w:rsid w:val="00BC7881"/>
    <w:rsid w:val="00BF7844"/>
    <w:rsid w:val="00C23EF6"/>
    <w:rsid w:val="00C31231"/>
    <w:rsid w:val="00C40BA4"/>
    <w:rsid w:val="00C87D52"/>
    <w:rsid w:val="00D02FC6"/>
    <w:rsid w:val="00D16853"/>
    <w:rsid w:val="00D20869"/>
    <w:rsid w:val="00D84B52"/>
    <w:rsid w:val="00E0503C"/>
    <w:rsid w:val="00E063EA"/>
    <w:rsid w:val="00E53302"/>
    <w:rsid w:val="00E707F8"/>
    <w:rsid w:val="00E75E4E"/>
    <w:rsid w:val="00EC20BC"/>
    <w:rsid w:val="00F24D1C"/>
    <w:rsid w:val="00F6156E"/>
    <w:rsid w:val="00F63E4F"/>
    <w:rsid w:val="00F7276A"/>
    <w:rsid w:val="00FA56F7"/>
    <w:rsid w:val="00FB2A3F"/>
    <w:rsid w:val="00FD1E58"/>
    <w:rsid w:val="00FD577C"/>
    <w:rsid w:val="00FD670A"/>
    <w:rsid w:val="00FD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CB31"/>
  <w15:chartTrackingRefBased/>
  <w15:docId w15:val="{6F3F6418-884D-413F-A538-976322E9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C13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13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13D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13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13D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13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13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13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13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13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13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13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13D9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13D9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13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13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13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13D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13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13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13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13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13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13D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13D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13D9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13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13D9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13D9"/>
    <w:rPr>
      <w:b/>
      <w:bCs/>
      <w:smallCaps/>
      <w:color w:val="2E74B5" w:themeColor="accent1" w:themeShade="BF"/>
      <w:spacing w:val="5"/>
    </w:rPr>
  </w:style>
  <w:style w:type="paragraph" w:customStyle="1" w:styleId="USTustnpkodeksu">
    <w:name w:val="UST(§) – ust. (§ np. kodeksu)"/>
    <w:basedOn w:val="Normalny"/>
    <w:uiPriority w:val="12"/>
    <w:qFormat/>
    <w:rsid w:val="008E0B57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PKTpunkt">
    <w:name w:val="PKT – punkt"/>
    <w:uiPriority w:val="13"/>
    <w:qFormat/>
    <w:rsid w:val="004C0CBA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LITlitera">
    <w:name w:val="LIT – litera"/>
    <w:basedOn w:val="PKTpunkt"/>
    <w:uiPriority w:val="14"/>
    <w:qFormat/>
    <w:rsid w:val="004C0CBA"/>
    <w:pPr>
      <w:ind w:left="986" w:hanging="476"/>
    </w:pPr>
  </w:style>
  <w:style w:type="paragraph" w:styleId="Nagwek">
    <w:name w:val="header"/>
    <w:basedOn w:val="Normalny"/>
    <w:link w:val="NagwekZnak"/>
    <w:uiPriority w:val="99"/>
    <w:unhideWhenUsed/>
    <w:rsid w:val="00BF7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7844"/>
  </w:style>
  <w:style w:type="paragraph" w:styleId="Stopka">
    <w:name w:val="footer"/>
    <w:basedOn w:val="Normalny"/>
    <w:link w:val="StopkaZnak"/>
    <w:uiPriority w:val="99"/>
    <w:unhideWhenUsed/>
    <w:rsid w:val="00BF7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9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8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4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17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3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1087</Words>
  <Characters>6524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Oświaty w Warszawie</Company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Lodzińska</dc:creator>
  <cp:keywords/>
  <dc:description/>
  <cp:lastModifiedBy>Dominika Żukowska</cp:lastModifiedBy>
  <cp:revision>16</cp:revision>
  <dcterms:created xsi:type="dcterms:W3CDTF">2026-06-02T10:39:00Z</dcterms:created>
  <dcterms:modified xsi:type="dcterms:W3CDTF">2026-08-12T08:34:00Z</dcterms:modified>
</cp:coreProperties>
</file>